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Административное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DBB290C" w:rsidR="00A77598" w:rsidRPr="001832F0" w:rsidRDefault="001832F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5438A" w:rsidRDefault="007A7979" w:rsidP="00511619">
            <w:pPr>
              <w:rPr>
                <w:rFonts w:ascii="Times New Roman" w:hAnsi="Times New Roman" w:cs="Times New Roman"/>
                <w:sz w:val="20"/>
                <w:szCs w:val="20"/>
              </w:rPr>
            </w:pPr>
            <w:r w:rsidRPr="0055438A">
              <w:rPr>
                <w:rFonts w:ascii="Times New Roman" w:hAnsi="Times New Roman" w:cs="Times New Roman"/>
                <w:sz w:val="20"/>
                <w:szCs w:val="20"/>
              </w:rPr>
              <w:t>к.и.н, Делегеоз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6945E7" w:rsidRPr="00606FAA" w14:paraId="09318002" w14:textId="77777777" w:rsidTr="006945E7">
              <w:tc>
                <w:tcPr>
                  <w:tcW w:w="4276" w:type="dxa"/>
                  <w:tcBorders>
                    <w:top w:val="nil"/>
                    <w:left w:val="nil"/>
                    <w:bottom w:val="nil"/>
                    <w:right w:val="nil"/>
                  </w:tcBorders>
                </w:tcPr>
                <w:p w14:paraId="54598433"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C3F37EE" w:rsidR="004475DA" w:rsidRPr="001832F0" w:rsidRDefault="001832F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337462B" w14:textId="2402865B" w:rsidR="0055438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194631" w:history="1">
            <w:r w:rsidR="0055438A" w:rsidRPr="00194B06">
              <w:rPr>
                <w:rStyle w:val="a8"/>
                <w:rFonts w:ascii="Times New Roman" w:hAnsi="Times New Roman" w:cs="Times New Roman"/>
                <w:b/>
                <w:noProof/>
              </w:rPr>
              <w:t>1. ЦЕЛИ ОСВОЕНИЯ ДИСЦИПЛИНЫ</w:t>
            </w:r>
            <w:r w:rsidR="0055438A">
              <w:rPr>
                <w:noProof/>
                <w:webHidden/>
              </w:rPr>
              <w:tab/>
            </w:r>
            <w:r w:rsidR="0055438A">
              <w:rPr>
                <w:noProof/>
                <w:webHidden/>
              </w:rPr>
              <w:fldChar w:fldCharType="begin"/>
            </w:r>
            <w:r w:rsidR="0055438A">
              <w:rPr>
                <w:noProof/>
                <w:webHidden/>
              </w:rPr>
              <w:instrText xml:space="preserve"> PAGEREF _Toc195194631 \h </w:instrText>
            </w:r>
            <w:r w:rsidR="0055438A">
              <w:rPr>
                <w:noProof/>
                <w:webHidden/>
              </w:rPr>
            </w:r>
            <w:r w:rsidR="0055438A">
              <w:rPr>
                <w:noProof/>
                <w:webHidden/>
              </w:rPr>
              <w:fldChar w:fldCharType="separate"/>
            </w:r>
            <w:r w:rsidR="0055438A">
              <w:rPr>
                <w:noProof/>
                <w:webHidden/>
              </w:rPr>
              <w:t>3</w:t>
            </w:r>
            <w:r w:rsidR="0055438A">
              <w:rPr>
                <w:noProof/>
                <w:webHidden/>
              </w:rPr>
              <w:fldChar w:fldCharType="end"/>
            </w:r>
          </w:hyperlink>
        </w:p>
        <w:p w14:paraId="0A8BC1B5" w14:textId="6F26C991" w:rsidR="0055438A" w:rsidRDefault="00136CD6">
          <w:pPr>
            <w:pStyle w:val="11"/>
            <w:tabs>
              <w:tab w:val="right" w:leader="dot" w:pos="9345"/>
            </w:tabs>
            <w:rPr>
              <w:rFonts w:eastAsiaTheme="minorEastAsia"/>
              <w:noProof/>
              <w:lang w:eastAsia="ru-RU"/>
            </w:rPr>
          </w:pPr>
          <w:hyperlink w:anchor="_Toc195194632" w:history="1">
            <w:r w:rsidR="0055438A" w:rsidRPr="00194B06">
              <w:rPr>
                <w:rStyle w:val="a8"/>
                <w:rFonts w:ascii="Times New Roman" w:hAnsi="Times New Roman" w:cs="Times New Roman"/>
                <w:b/>
                <w:noProof/>
              </w:rPr>
              <w:t>2. МЕСТО ДИСЦИПЛИНЫ В СТРУКТУРЕ ОБРАЗОВАТЕЛЬНОЙ ПРОГРАММЫ</w:t>
            </w:r>
            <w:r w:rsidR="0055438A">
              <w:rPr>
                <w:noProof/>
                <w:webHidden/>
              </w:rPr>
              <w:tab/>
            </w:r>
            <w:r w:rsidR="0055438A">
              <w:rPr>
                <w:noProof/>
                <w:webHidden/>
              </w:rPr>
              <w:fldChar w:fldCharType="begin"/>
            </w:r>
            <w:r w:rsidR="0055438A">
              <w:rPr>
                <w:noProof/>
                <w:webHidden/>
              </w:rPr>
              <w:instrText xml:space="preserve"> PAGEREF _Toc195194632 \h </w:instrText>
            </w:r>
            <w:r w:rsidR="0055438A">
              <w:rPr>
                <w:noProof/>
                <w:webHidden/>
              </w:rPr>
            </w:r>
            <w:r w:rsidR="0055438A">
              <w:rPr>
                <w:noProof/>
                <w:webHidden/>
              </w:rPr>
              <w:fldChar w:fldCharType="separate"/>
            </w:r>
            <w:r w:rsidR="0055438A">
              <w:rPr>
                <w:noProof/>
                <w:webHidden/>
              </w:rPr>
              <w:t>3</w:t>
            </w:r>
            <w:r w:rsidR="0055438A">
              <w:rPr>
                <w:noProof/>
                <w:webHidden/>
              </w:rPr>
              <w:fldChar w:fldCharType="end"/>
            </w:r>
          </w:hyperlink>
        </w:p>
        <w:p w14:paraId="2E92E751" w14:textId="217031CA" w:rsidR="0055438A" w:rsidRDefault="00136CD6">
          <w:pPr>
            <w:pStyle w:val="11"/>
            <w:tabs>
              <w:tab w:val="right" w:leader="dot" w:pos="9345"/>
            </w:tabs>
            <w:rPr>
              <w:rFonts w:eastAsiaTheme="minorEastAsia"/>
              <w:noProof/>
              <w:lang w:eastAsia="ru-RU"/>
            </w:rPr>
          </w:pPr>
          <w:hyperlink w:anchor="_Toc195194633" w:history="1">
            <w:r w:rsidR="0055438A" w:rsidRPr="00194B06">
              <w:rPr>
                <w:rStyle w:val="a8"/>
                <w:rFonts w:ascii="Times New Roman" w:hAnsi="Times New Roman" w:cs="Times New Roman"/>
                <w:b/>
                <w:noProof/>
              </w:rPr>
              <w:t>3. ПЛАНИРУЕМЫЕ РЕЗУЛЬТАТЫ ОБУЧЕНИЯ ПО ДИСЦИПЛИНЕ</w:t>
            </w:r>
            <w:r w:rsidR="0055438A">
              <w:rPr>
                <w:noProof/>
                <w:webHidden/>
              </w:rPr>
              <w:tab/>
            </w:r>
            <w:r w:rsidR="0055438A">
              <w:rPr>
                <w:noProof/>
                <w:webHidden/>
              </w:rPr>
              <w:fldChar w:fldCharType="begin"/>
            </w:r>
            <w:r w:rsidR="0055438A">
              <w:rPr>
                <w:noProof/>
                <w:webHidden/>
              </w:rPr>
              <w:instrText xml:space="preserve"> PAGEREF _Toc195194633 \h </w:instrText>
            </w:r>
            <w:r w:rsidR="0055438A">
              <w:rPr>
                <w:noProof/>
                <w:webHidden/>
              </w:rPr>
            </w:r>
            <w:r w:rsidR="0055438A">
              <w:rPr>
                <w:noProof/>
                <w:webHidden/>
              </w:rPr>
              <w:fldChar w:fldCharType="separate"/>
            </w:r>
            <w:r w:rsidR="0055438A">
              <w:rPr>
                <w:noProof/>
                <w:webHidden/>
              </w:rPr>
              <w:t>3</w:t>
            </w:r>
            <w:r w:rsidR="0055438A">
              <w:rPr>
                <w:noProof/>
                <w:webHidden/>
              </w:rPr>
              <w:fldChar w:fldCharType="end"/>
            </w:r>
          </w:hyperlink>
        </w:p>
        <w:p w14:paraId="54C0C87F" w14:textId="4C033A76" w:rsidR="0055438A" w:rsidRDefault="00136CD6">
          <w:pPr>
            <w:pStyle w:val="11"/>
            <w:tabs>
              <w:tab w:val="right" w:leader="dot" w:pos="9345"/>
            </w:tabs>
            <w:rPr>
              <w:rFonts w:eastAsiaTheme="minorEastAsia"/>
              <w:noProof/>
              <w:lang w:eastAsia="ru-RU"/>
            </w:rPr>
          </w:pPr>
          <w:hyperlink w:anchor="_Toc195194634" w:history="1">
            <w:r w:rsidR="0055438A" w:rsidRPr="00194B06">
              <w:rPr>
                <w:rStyle w:val="a8"/>
                <w:rFonts w:ascii="Times New Roman" w:hAnsi="Times New Roman" w:cs="Times New Roman"/>
                <w:b/>
                <w:noProof/>
              </w:rPr>
              <w:t>4. СТРУКТУРА И СОДЕРЖАНИЕ ДИСЦИПЛИНЫ*</w:t>
            </w:r>
            <w:r w:rsidR="0055438A">
              <w:rPr>
                <w:noProof/>
                <w:webHidden/>
              </w:rPr>
              <w:tab/>
            </w:r>
            <w:r w:rsidR="0055438A">
              <w:rPr>
                <w:noProof/>
                <w:webHidden/>
              </w:rPr>
              <w:fldChar w:fldCharType="begin"/>
            </w:r>
            <w:r w:rsidR="0055438A">
              <w:rPr>
                <w:noProof/>
                <w:webHidden/>
              </w:rPr>
              <w:instrText xml:space="preserve"> PAGEREF _Toc195194634 \h </w:instrText>
            </w:r>
            <w:r w:rsidR="0055438A">
              <w:rPr>
                <w:noProof/>
                <w:webHidden/>
              </w:rPr>
            </w:r>
            <w:r w:rsidR="0055438A">
              <w:rPr>
                <w:noProof/>
                <w:webHidden/>
              </w:rPr>
              <w:fldChar w:fldCharType="separate"/>
            </w:r>
            <w:r w:rsidR="0055438A">
              <w:rPr>
                <w:noProof/>
                <w:webHidden/>
              </w:rPr>
              <w:t>4</w:t>
            </w:r>
            <w:r w:rsidR="0055438A">
              <w:rPr>
                <w:noProof/>
                <w:webHidden/>
              </w:rPr>
              <w:fldChar w:fldCharType="end"/>
            </w:r>
          </w:hyperlink>
        </w:p>
        <w:p w14:paraId="02D88137" w14:textId="2ADC43D6" w:rsidR="0055438A" w:rsidRDefault="00136CD6">
          <w:pPr>
            <w:pStyle w:val="11"/>
            <w:tabs>
              <w:tab w:val="right" w:leader="dot" w:pos="9345"/>
            </w:tabs>
            <w:rPr>
              <w:rFonts w:eastAsiaTheme="minorEastAsia"/>
              <w:noProof/>
              <w:lang w:eastAsia="ru-RU"/>
            </w:rPr>
          </w:pPr>
          <w:hyperlink w:anchor="_Toc195194635" w:history="1">
            <w:r w:rsidR="0055438A" w:rsidRPr="00194B06">
              <w:rPr>
                <w:rStyle w:val="a8"/>
                <w:rFonts w:ascii="Times New Roman" w:hAnsi="Times New Roman" w:cs="Times New Roman"/>
                <w:b/>
                <w:noProof/>
              </w:rPr>
              <w:t>5. УЧЕБНО-МЕТОДИЧЕСКОЕ И ИНФОРМАЦИОННОЕ ОБЕСПЕЧЕНИЕ ДИСЦИПЛИНЫ</w:t>
            </w:r>
            <w:r w:rsidR="0055438A">
              <w:rPr>
                <w:noProof/>
                <w:webHidden/>
              </w:rPr>
              <w:tab/>
            </w:r>
            <w:r w:rsidR="0055438A">
              <w:rPr>
                <w:noProof/>
                <w:webHidden/>
              </w:rPr>
              <w:fldChar w:fldCharType="begin"/>
            </w:r>
            <w:r w:rsidR="0055438A">
              <w:rPr>
                <w:noProof/>
                <w:webHidden/>
              </w:rPr>
              <w:instrText xml:space="preserve"> PAGEREF _Toc195194635 \h </w:instrText>
            </w:r>
            <w:r w:rsidR="0055438A">
              <w:rPr>
                <w:noProof/>
                <w:webHidden/>
              </w:rPr>
            </w:r>
            <w:r w:rsidR="0055438A">
              <w:rPr>
                <w:noProof/>
                <w:webHidden/>
              </w:rPr>
              <w:fldChar w:fldCharType="separate"/>
            </w:r>
            <w:r w:rsidR="0055438A">
              <w:rPr>
                <w:noProof/>
                <w:webHidden/>
              </w:rPr>
              <w:t>11</w:t>
            </w:r>
            <w:r w:rsidR="0055438A">
              <w:rPr>
                <w:noProof/>
                <w:webHidden/>
              </w:rPr>
              <w:fldChar w:fldCharType="end"/>
            </w:r>
          </w:hyperlink>
        </w:p>
        <w:p w14:paraId="46E1BCA0" w14:textId="0F446FBD" w:rsidR="0055438A" w:rsidRDefault="00136CD6">
          <w:pPr>
            <w:pStyle w:val="21"/>
            <w:tabs>
              <w:tab w:val="right" w:leader="dot" w:pos="9345"/>
            </w:tabs>
            <w:rPr>
              <w:rFonts w:eastAsiaTheme="minorEastAsia"/>
              <w:noProof/>
              <w:lang w:eastAsia="ru-RU"/>
            </w:rPr>
          </w:pPr>
          <w:hyperlink w:anchor="_Toc195194636" w:history="1">
            <w:r w:rsidR="0055438A" w:rsidRPr="00194B06">
              <w:rPr>
                <w:rStyle w:val="a8"/>
                <w:rFonts w:ascii="Times New Roman" w:hAnsi="Times New Roman" w:cs="Times New Roman"/>
                <w:b/>
                <w:noProof/>
              </w:rPr>
              <w:t>5.1 Рекомендуемая литература</w:t>
            </w:r>
            <w:r w:rsidR="0055438A">
              <w:rPr>
                <w:noProof/>
                <w:webHidden/>
              </w:rPr>
              <w:tab/>
            </w:r>
            <w:r w:rsidR="0055438A">
              <w:rPr>
                <w:noProof/>
                <w:webHidden/>
              </w:rPr>
              <w:fldChar w:fldCharType="begin"/>
            </w:r>
            <w:r w:rsidR="0055438A">
              <w:rPr>
                <w:noProof/>
                <w:webHidden/>
              </w:rPr>
              <w:instrText xml:space="preserve"> PAGEREF _Toc195194636 \h </w:instrText>
            </w:r>
            <w:r w:rsidR="0055438A">
              <w:rPr>
                <w:noProof/>
                <w:webHidden/>
              </w:rPr>
            </w:r>
            <w:r w:rsidR="0055438A">
              <w:rPr>
                <w:noProof/>
                <w:webHidden/>
              </w:rPr>
              <w:fldChar w:fldCharType="separate"/>
            </w:r>
            <w:r w:rsidR="0055438A">
              <w:rPr>
                <w:noProof/>
                <w:webHidden/>
              </w:rPr>
              <w:t>11</w:t>
            </w:r>
            <w:r w:rsidR="0055438A">
              <w:rPr>
                <w:noProof/>
                <w:webHidden/>
              </w:rPr>
              <w:fldChar w:fldCharType="end"/>
            </w:r>
          </w:hyperlink>
        </w:p>
        <w:p w14:paraId="5D0E0EF5" w14:textId="0BD40123" w:rsidR="0055438A" w:rsidRDefault="00136CD6">
          <w:pPr>
            <w:pStyle w:val="21"/>
            <w:tabs>
              <w:tab w:val="right" w:leader="dot" w:pos="9345"/>
            </w:tabs>
            <w:rPr>
              <w:rFonts w:eastAsiaTheme="minorEastAsia"/>
              <w:noProof/>
              <w:lang w:eastAsia="ru-RU"/>
            </w:rPr>
          </w:pPr>
          <w:hyperlink w:anchor="_Toc195194637" w:history="1">
            <w:r w:rsidR="0055438A" w:rsidRPr="00194B0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5438A">
              <w:rPr>
                <w:noProof/>
                <w:webHidden/>
              </w:rPr>
              <w:tab/>
            </w:r>
            <w:r w:rsidR="0055438A">
              <w:rPr>
                <w:noProof/>
                <w:webHidden/>
              </w:rPr>
              <w:fldChar w:fldCharType="begin"/>
            </w:r>
            <w:r w:rsidR="0055438A">
              <w:rPr>
                <w:noProof/>
                <w:webHidden/>
              </w:rPr>
              <w:instrText xml:space="preserve"> PAGEREF _Toc195194637 \h </w:instrText>
            </w:r>
            <w:r w:rsidR="0055438A">
              <w:rPr>
                <w:noProof/>
                <w:webHidden/>
              </w:rPr>
            </w:r>
            <w:r w:rsidR="0055438A">
              <w:rPr>
                <w:noProof/>
                <w:webHidden/>
              </w:rPr>
              <w:fldChar w:fldCharType="separate"/>
            </w:r>
            <w:r w:rsidR="0055438A">
              <w:rPr>
                <w:noProof/>
                <w:webHidden/>
              </w:rPr>
              <w:t>11</w:t>
            </w:r>
            <w:r w:rsidR="0055438A">
              <w:rPr>
                <w:noProof/>
                <w:webHidden/>
              </w:rPr>
              <w:fldChar w:fldCharType="end"/>
            </w:r>
          </w:hyperlink>
        </w:p>
        <w:p w14:paraId="7F60ACC2" w14:textId="60051324" w:rsidR="0055438A" w:rsidRDefault="00136CD6">
          <w:pPr>
            <w:pStyle w:val="21"/>
            <w:tabs>
              <w:tab w:val="right" w:leader="dot" w:pos="9345"/>
            </w:tabs>
            <w:rPr>
              <w:rFonts w:eastAsiaTheme="minorEastAsia"/>
              <w:noProof/>
              <w:lang w:eastAsia="ru-RU"/>
            </w:rPr>
          </w:pPr>
          <w:hyperlink w:anchor="_Toc195194638" w:history="1">
            <w:r w:rsidR="0055438A" w:rsidRPr="00194B0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5438A">
              <w:rPr>
                <w:noProof/>
                <w:webHidden/>
              </w:rPr>
              <w:tab/>
            </w:r>
            <w:r w:rsidR="0055438A">
              <w:rPr>
                <w:noProof/>
                <w:webHidden/>
              </w:rPr>
              <w:fldChar w:fldCharType="begin"/>
            </w:r>
            <w:r w:rsidR="0055438A">
              <w:rPr>
                <w:noProof/>
                <w:webHidden/>
              </w:rPr>
              <w:instrText xml:space="preserve"> PAGEREF _Toc195194638 \h </w:instrText>
            </w:r>
            <w:r w:rsidR="0055438A">
              <w:rPr>
                <w:noProof/>
                <w:webHidden/>
              </w:rPr>
            </w:r>
            <w:r w:rsidR="0055438A">
              <w:rPr>
                <w:noProof/>
                <w:webHidden/>
              </w:rPr>
              <w:fldChar w:fldCharType="separate"/>
            </w:r>
            <w:r w:rsidR="0055438A">
              <w:rPr>
                <w:noProof/>
                <w:webHidden/>
              </w:rPr>
              <w:t>11</w:t>
            </w:r>
            <w:r w:rsidR="0055438A">
              <w:rPr>
                <w:noProof/>
                <w:webHidden/>
              </w:rPr>
              <w:fldChar w:fldCharType="end"/>
            </w:r>
          </w:hyperlink>
        </w:p>
        <w:p w14:paraId="3AD093ED" w14:textId="3BA2F6FC" w:rsidR="0055438A" w:rsidRDefault="00136CD6">
          <w:pPr>
            <w:pStyle w:val="11"/>
            <w:tabs>
              <w:tab w:val="right" w:leader="dot" w:pos="9345"/>
            </w:tabs>
            <w:rPr>
              <w:rFonts w:eastAsiaTheme="minorEastAsia"/>
              <w:noProof/>
              <w:lang w:eastAsia="ru-RU"/>
            </w:rPr>
          </w:pPr>
          <w:hyperlink w:anchor="_Toc195194639" w:history="1">
            <w:r w:rsidR="0055438A" w:rsidRPr="00194B06">
              <w:rPr>
                <w:rStyle w:val="a8"/>
                <w:rFonts w:ascii="Times New Roman" w:hAnsi="Times New Roman" w:cs="Times New Roman"/>
                <w:b/>
                <w:noProof/>
              </w:rPr>
              <w:t>6. МАТЕРИАЛЬНО-ТЕХНИЧЕСКОЕ ОБЕСПЕЧЕНИЕ ДИСЦИПЛИНЫ</w:t>
            </w:r>
            <w:r w:rsidR="0055438A">
              <w:rPr>
                <w:noProof/>
                <w:webHidden/>
              </w:rPr>
              <w:tab/>
            </w:r>
            <w:r w:rsidR="0055438A">
              <w:rPr>
                <w:noProof/>
                <w:webHidden/>
              </w:rPr>
              <w:fldChar w:fldCharType="begin"/>
            </w:r>
            <w:r w:rsidR="0055438A">
              <w:rPr>
                <w:noProof/>
                <w:webHidden/>
              </w:rPr>
              <w:instrText xml:space="preserve"> PAGEREF _Toc195194639 \h </w:instrText>
            </w:r>
            <w:r w:rsidR="0055438A">
              <w:rPr>
                <w:noProof/>
                <w:webHidden/>
              </w:rPr>
            </w:r>
            <w:r w:rsidR="0055438A">
              <w:rPr>
                <w:noProof/>
                <w:webHidden/>
              </w:rPr>
              <w:fldChar w:fldCharType="separate"/>
            </w:r>
            <w:r w:rsidR="0055438A">
              <w:rPr>
                <w:noProof/>
                <w:webHidden/>
              </w:rPr>
              <w:t>12</w:t>
            </w:r>
            <w:r w:rsidR="0055438A">
              <w:rPr>
                <w:noProof/>
                <w:webHidden/>
              </w:rPr>
              <w:fldChar w:fldCharType="end"/>
            </w:r>
          </w:hyperlink>
        </w:p>
        <w:p w14:paraId="6EC7B1E7" w14:textId="2A14D4D8" w:rsidR="0055438A" w:rsidRDefault="00136CD6">
          <w:pPr>
            <w:pStyle w:val="11"/>
            <w:tabs>
              <w:tab w:val="right" w:leader="dot" w:pos="9345"/>
            </w:tabs>
            <w:rPr>
              <w:rFonts w:eastAsiaTheme="minorEastAsia"/>
              <w:noProof/>
              <w:lang w:eastAsia="ru-RU"/>
            </w:rPr>
          </w:pPr>
          <w:hyperlink w:anchor="_Toc195194640" w:history="1">
            <w:r w:rsidR="0055438A" w:rsidRPr="00194B06">
              <w:rPr>
                <w:rStyle w:val="a8"/>
                <w:rFonts w:ascii="Times New Roman" w:hAnsi="Times New Roman" w:cs="Times New Roman"/>
                <w:b/>
                <w:noProof/>
              </w:rPr>
              <w:t>7. МЕТОДИЧЕСКИЕ УКАЗАНИЯ ДЛЯ ОБУЧАЮЩЕГОСЯ ПО ОСВОЕНИЮ ДИСЦИПЛИНЫ</w:t>
            </w:r>
            <w:r w:rsidR="0055438A">
              <w:rPr>
                <w:noProof/>
                <w:webHidden/>
              </w:rPr>
              <w:tab/>
            </w:r>
            <w:r w:rsidR="0055438A">
              <w:rPr>
                <w:noProof/>
                <w:webHidden/>
              </w:rPr>
              <w:fldChar w:fldCharType="begin"/>
            </w:r>
            <w:r w:rsidR="0055438A">
              <w:rPr>
                <w:noProof/>
                <w:webHidden/>
              </w:rPr>
              <w:instrText xml:space="preserve"> PAGEREF _Toc195194640 \h </w:instrText>
            </w:r>
            <w:r w:rsidR="0055438A">
              <w:rPr>
                <w:noProof/>
                <w:webHidden/>
              </w:rPr>
            </w:r>
            <w:r w:rsidR="0055438A">
              <w:rPr>
                <w:noProof/>
                <w:webHidden/>
              </w:rPr>
              <w:fldChar w:fldCharType="separate"/>
            </w:r>
            <w:r w:rsidR="0055438A">
              <w:rPr>
                <w:noProof/>
                <w:webHidden/>
              </w:rPr>
              <w:t>14</w:t>
            </w:r>
            <w:r w:rsidR="0055438A">
              <w:rPr>
                <w:noProof/>
                <w:webHidden/>
              </w:rPr>
              <w:fldChar w:fldCharType="end"/>
            </w:r>
          </w:hyperlink>
        </w:p>
        <w:p w14:paraId="7E00DDB4" w14:textId="52159386" w:rsidR="0055438A" w:rsidRDefault="00136CD6">
          <w:pPr>
            <w:pStyle w:val="11"/>
            <w:tabs>
              <w:tab w:val="right" w:leader="dot" w:pos="9345"/>
            </w:tabs>
            <w:rPr>
              <w:rFonts w:eastAsiaTheme="minorEastAsia"/>
              <w:noProof/>
              <w:lang w:eastAsia="ru-RU"/>
            </w:rPr>
          </w:pPr>
          <w:hyperlink w:anchor="_Toc195194641" w:history="1">
            <w:r w:rsidR="0055438A" w:rsidRPr="00194B0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5438A">
              <w:rPr>
                <w:noProof/>
                <w:webHidden/>
              </w:rPr>
              <w:tab/>
            </w:r>
            <w:r w:rsidR="0055438A">
              <w:rPr>
                <w:noProof/>
                <w:webHidden/>
              </w:rPr>
              <w:fldChar w:fldCharType="begin"/>
            </w:r>
            <w:r w:rsidR="0055438A">
              <w:rPr>
                <w:noProof/>
                <w:webHidden/>
              </w:rPr>
              <w:instrText xml:space="preserve"> PAGEREF _Toc195194641 \h </w:instrText>
            </w:r>
            <w:r w:rsidR="0055438A">
              <w:rPr>
                <w:noProof/>
                <w:webHidden/>
              </w:rPr>
            </w:r>
            <w:r w:rsidR="0055438A">
              <w:rPr>
                <w:noProof/>
                <w:webHidden/>
              </w:rPr>
              <w:fldChar w:fldCharType="separate"/>
            </w:r>
            <w:r w:rsidR="0055438A">
              <w:rPr>
                <w:noProof/>
                <w:webHidden/>
              </w:rPr>
              <w:t>15</w:t>
            </w:r>
            <w:r w:rsidR="0055438A">
              <w:rPr>
                <w:noProof/>
                <w:webHidden/>
              </w:rPr>
              <w:fldChar w:fldCharType="end"/>
            </w:r>
          </w:hyperlink>
        </w:p>
        <w:p w14:paraId="02464D16" w14:textId="2F7829DA" w:rsidR="0055438A" w:rsidRDefault="00136CD6">
          <w:pPr>
            <w:pStyle w:val="11"/>
            <w:tabs>
              <w:tab w:val="right" w:leader="dot" w:pos="9345"/>
            </w:tabs>
            <w:rPr>
              <w:rFonts w:eastAsiaTheme="minorEastAsia"/>
              <w:noProof/>
              <w:lang w:eastAsia="ru-RU"/>
            </w:rPr>
          </w:pPr>
          <w:hyperlink w:anchor="_Toc195194642" w:history="1">
            <w:r w:rsidR="0055438A" w:rsidRPr="00194B06">
              <w:rPr>
                <w:rStyle w:val="a8"/>
                <w:rFonts w:ascii="Times New Roman" w:hAnsi="Times New Roman" w:cs="Times New Roman"/>
                <w:b/>
                <w:noProof/>
              </w:rPr>
              <w:t>ФОНД ОЦЕНОЧНЫХ СРЕДСТВ</w:t>
            </w:r>
            <w:r w:rsidR="0055438A">
              <w:rPr>
                <w:noProof/>
                <w:webHidden/>
              </w:rPr>
              <w:tab/>
            </w:r>
            <w:r w:rsidR="0055438A">
              <w:rPr>
                <w:noProof/>
                <w:webHidden/>
              </w:rPr>
              <w:fldChar w:fldCharType="begin"/>
            </w:r>
            <w:r w:rsidR="0055438A">
              <w:rPr>
                <w:noProof/>
                <w:webHidden/>
              </w:rPr>
              <w:instrText xml:space="preserve"> PAGEREF _Toc195194642 \h </w:instrText>
            </w:r>
            <w:r w:rsidR="0055438A">
              <w:rPr>
                <w:noProof/>
                <w:webHidden/>
              </w:rPr>
            </w:r>
            <w:r w:rsidR="0055438A">
              <w:rPr>
                <w:noProof/>
                <w:webHidden/>
              </w:rPr>
              <w:fldChar w:fldCharType="separate"/>
            </w:r>
            <w:r w:rsidR="0055438A">
              <w:rPr>
                <w:noProof/>
                <w:webHidden/>
              </w:rPr>
              <w:t>17</w:t>
            </w:r>
            <w:r w:rsidR="0055438A">
              <w:rPr>
                <w:noProof/>
                <w:webHidden/>
              </w:rPr>
              <w:fldChar w:fldCharType="end"/>
            </w:r>
          </w:hyperlink>
        </w:p>
        <w:p w14:paraId="5E0800DC" w14:textId="63F148F7" w:rsidR="0055438A" w:rsidRDefault="00136CD6">
          <w:pPr>
            <w:pStyle w:val="21"/>
            <w:tabs>
              <w:tab w:val="right" w:leader="dot" w:pos="9345"/>
            </w:tabs>
            <w:rPr>
              <w:rFonts w:eastAsiaTheme="minorEastAsia"/>
              <w:noProof/>
              <w:lang w:eastAsia="ru-RU"/>
            </w:rPr>
          </w:pPr>
          <w:hyperlink w:anchor="_Toc195194643" w:history="1">
            <w:r w:rsidR="0055438A" w:rsidRPr="00194B06">
              <w:rPr>
                <w:rStyle w:val="a8"/>
                <w:rFonts w:ascii="Times New Roman" w:hAnsi="Times New Roman" w:cs="Times New Roman"/>
                <w:b/>
                <w:noProof/>
              </w:rPr>
              <w:t>1.1 Контрольные вопросы и задания к промежуточной аттестации</w:t>
            </w:r>
            <w:r w:rsidR="0055438A">
              <w:rPr>
                <w:noProof/>
                <w:webHidden/>
              </w:rPr>
              <w:tab/>
            </w:r>
            <w:r w:rsidR="0055438A">
              <w:rPr>
                <w:noProof/>
                <w:webHidden/>
              </w:rPr>
              <w:fldChar w:fldCharType="begin"/>
            </w:r>
            <w:r w:rsidR="0055438A">
              <w:rPr>
                <w:noProof/>
                <w:webHidden/>
              </w:rPr>
              <w:instrText xml:space="preserve"> PAGEREF _Toc195194643 \h </w:instrText>
            </w:r>
            <w:r w:rsidR="0055438A">
              <w:rPr>
                <w:noProof/>
                <w:webHidden/>
              </w:rPr>
            </w:r>
            <w:r w:rsidR="0055438A">
              <w:rPr>
                <w:noProof/>
                <w:webHidden/>
              </w:rPr>
              <w:fldChar w:fldCharType="separate"/>
            </w:r>
            <w:r w:rsidR="0055438A">
              <w:rPr>
                <w:noProof/>
                <w:webHidden/>
              </w:rPr>
              <w:t>17</w:t>
            </w:r>
            <w:r w:rsidR="0055438A">
              <w:rPr>
                <w:noProof/>
                <w:webHidden/>
              </w:rPr>
              <w:fldChar w:fldCharType="end"/>
            </w:r>
          </w:hyperlink>
        </w:p>
        <w:p w14:paraId="7415D6C8" w14:textId="05ECDAF1" w:rsidR="0055438A" w:rsidRDefault="00136CD6">
          <w:pPr>
            <w:pStyle w:val="21"/>
            <w:tabs>
              <w:tab w:val="right" w:leader="dot" w:pos="9345"/>
            </w:tabs>
            <w:rPr>
              <w:rFonts w:eastAsiaTheme="minorEastAsia"/>
              <w:noProof/>
              <w:lang w:eastAsia="ru-RU"/>
            </w:rPr>
          </w:pPr>
          <w:hyperlink w:anchor="_Toc195194644" w:history="1">
            <w:r w:rsidR="0055438A" w:rsidRPr="00194B06">
              <w:rPr>
                <w:rStyle w:val="a8"/>
                <w:rFonts w:ascii="Times New Roman" w:hAnsi="Times New Roman" w:cs="Times New Roman"/>
                <w:b/>
                <w:noProof/>
              </w:rPr>
              <w:t>1.2 Темы письменных работ</w:t>
            </w:r>
            <w:r w:rsidR="0055438A">
              <w:rPr>
                <w:noProof/>
                <w:webHidden/>
              </w:rPr>
              <w:tab/>
            </w:r>
            <w:r w:rsidR="0055438A">
              <w:rPr>
                <w:noProof/>
                <w:webHidden/>
              </w:rPr>
              <w:fldChar w:fldCharType="begin"/>
            </w:r>
            <w:r w:rsidR="0055438A">
              <w:rPr>
                <w:noProof/>
                <w:webHidden/>
              </w:rPr>
              <w:instrText xml:space="preserve"> PAGEREF _Toc195194644 \h </w:instrText>
            </w:r>
            <w:r w:rsidR="0055438A">
              <w:rPr>
                <w:noProof/>
                <w:webHidden/>
              </w:rPr>
            </w:r>
            <w:r w:rsidR="0055438A">
              <w:rPr>
                <w:noProof/>
                <w:webHidden/>
              </w:rPr>
              <w:fldChar w:fldCharType="separate"/>
            </w:r>
            <w:r w:rsidR="0055438A">
              <w:rPr>
                <w:noProof/>
                <w:webHidden/>
              </w:rPr>
              <w:t>18</w:t>
            </w:r>
            <w:r w:rsidR="0055438A">
              <w:rPr>
                <w:noProof/>
                <w:webHidden/>
              </w:rPr>
              <w:fldChar w:fldCharType="end"/>
            </w:r>
          </w:hyperlink>
        </w:p>
        <w:p w14:paraId="04DDA5DB" w14:textId="61E9CDFF" w:rsidR="0055438A" w:rsidRDefault="00136CD6">
          <w:pPr>
            <w:pStyle w:val="21"/>
            <w:tabs>
              <w:tab w:val="right" w:leader="dot" w:pos="9345"/>
            </w:tabs>
            <w:rPr>
              <w:rFonts w:eastAsiaTheme="minorEastAsia"/>
              <w:noProof/>
              <w:lang w:eastAsia="ru-RU"/>
            </w:rPr>
          </w:pPr>
          <w:hyperlink w:anchor="_Toc195194645" w:history="1">
            <w:r w:rsidR="0055438A" w:rsidRPr="00194B06">
              <w:rPr>
                <w:rStyle w:val="a8"/>
                <w:rFonts w:ascii="Times New Roman" w:hAnsi="Times New Roman" w:cs="Times New Roman"/>
                <w:b/>
                <w:noProof/>
              </w:rPr>
              <w:t>1.3 Контрольные точки</w:t>
            </w:r>
            <w:r w:rsidR="0055438A">
              <w:rPr>
                <w:noProof/>
                <w:webHidden/>
              </w:rPr>
              <w:tab/>
            </w:r>
            <w:r w:rsidR="0055438A">
              <w:rPr>
                <w:noProof/>
                <w:webHidden/>
              </w:rPr>
              <w:fldChar w:fldCharType="begin"/>
            </w:r>
            <w:r w:rsidR="0055438A">
              <w:rPr>
                <w:noProof/>
                <w:webHidden/>
              </w:rPr>
              <w:instrText xml:space="preserve"> PAGEREF _Toc195194645 \h </w:instrText>
            </w:r>
            <w:r w:rsidR="0055438A">
              <w:rPr>
                <w:noProof/>
                <w:webHidden/>
              </w:rPr>
            </w:r>
            <w:r w:rsidR="0055438A">
              <w:rPr>
                <w:noProof/>
                <w:webHidden/>
              </w:rPr>
              <w:fldChar w:fldCharType="separate"/>
            </w:r>
            <w:r w:rsidR="0055438A">
              <w:rPr>
                <w:noProof/>
                <w:webHidden/>
              </w:rPr>
              <w:t>18</w:t>
            </w:r>
            <w:r w:rsidR="0055438A">
              <w:rPr>
                <w:noProof/>
                <w:webHidden/>
              </w:rPr>
              <w:fldChar w:fldCharType="end"/>
            </w:r>
          </w:hyperlink>
        </w:p>
        <w:p w14:paraId="463064F3" w14:textId="177E1242" w:rsidR="0055438A" w:rsidRDefault="00136CD6">
          <w:pPr>
            <w:pStyle w:val="21"/>
            <w:tabs>
              <w:tab w:val="right" w:leader="dot" w:pos="9345"/>
            </w:tabs>
            <w:rPr>
              <w:rFonts w:eastAsiaTheme="minorEastAsia"/>
              <w:noProof/>
              <w:lang w:eastAsia="ru-RU"/>
            </w:rPr>
          </w:pPr>
          <w:hyperlink w:anchor="_Toc195194646" w:history="1">
            <w:r w:rsidR="0055438A" w:rsidRPr="00194B06">
              <w:rPr>
                <w:rStyle w:val="a8"/>
                <w:rFonts w:ascii="Times New Roman" w:hAnsi="Times New Roman" w:cs="Times New Roman"/>
                <w:b/>
                <w:noProof/>
              </w:rPr>
              <w:t>1.4 Другие объекты оценивания</w:t>
            </w:r>
            <w:r w:rsidR="0055438A">
              <w:rPr>
                <w:noProof/>
                <w:webHidden/>
              </w:rPr>
              <w:tab/>
            </w:r>
            <w:r w:rsidR="0055438A">
              <w:rPr>
                <w:noProof/>
                <w:webHidden/>
              </w:rPr>
              <w:fldChar w:fldCharType="begin"/>
            </w:r>
            <w:r w:rsidR="0055438A">
              <w:rPr>
                <w:noProof/>
                <w:webHidden/>
              </w:rPr>
              <w:instrText xml:space="preserve"> PAGEREF _Toc195194646 \h </w:instrText>
            </w:r>
            <w:r w:rsidR="0055438A">
              <w:rPr>
                <w:noProof/>
                <w:webHidden/>
              </w:rPr>
            </w:r>
            <w:r w:rsidR="0055438A">
              <w:rPr>
                <w:noProof/>
                <w:webHidden/>
              </w:rPr>
              <w:fldChar w:fldCharType="separate"/>
            </w:r>
            <w:r w:rsidR="0055438A">
              <w:rPr>
                <w:noProof/>
                <w:webHidden/>
              </w:rPr>
              <w:t>19</w:t>
            </w:r>
            <w:r w:rsidR="0055438A">
              <w:rPr>
                <w:noProof/>
                <w:webHidden/>
              </w:rPr>
              <w:fldChar w:fldCharType="end"/>
            </w:r>
          </w:hyperlink>
        </w:p>
        <w:p w14:paraId="499DA66D" w14:textId="1AEAF566" w:rsidR="0055438A" w:rsidRDefault="00136CD6">
          <w:pPr>
            <w:pStyle w:val="21"/>
            <w:tabs>
              <w:tab w:val="right" w:leader="dot" w:pos="9345"/>
            </w:tabs>
            <w:rPr>
              <w:rFonts w:eastAsiaTheme="minorEastAsia"/>
              <w:noProof/>
              <w:lang w:eastAsia="ru-RU"/>
            </w:rPr>
          </w:pPr>
          <w:hyperlink w:anchor="_Toc195194647" w:history="1">
            <w:r w:rsidR="0055438A" w:rsidRPr="00194B06">
              <w:rPr>
                <w:rStyle w:val="a8"/>
                <w:rFonts w:ascii="Times New Roman" w:hAnsi="Times New Roman" w:cs="Times New Roman"/>
                <w:b/>
                <w:noProof/>
              </w:rPr>
              <w:t>1.5 Самостоятельная работа обучающегося</w:t>
            </w:r>
            <w:r w:rsidR="0055438A">
              <w:rPr>
                <w:noProof/>
                <w:webHidden/>
              </w:rPr>
              <w:tab/>
            </w:r>
            <w:r w:rsidR="0055438A">
              <w:rPr>
                <w:noProof/>
                <w:webHidden/>
              </w:rPr>
              <w:fldChar w:fldCharType="begin"/>
            </w:r>
            <w:r w:rsidR="0055438A">
              <w:rPr>
                <w:noProof/>
                <w:webHidden/>
              </w:rPr>
              <w:instrText xml:space="preserve"> PAGEREF _Toc195194647 \h </w:instrText>
            </w:r>
            <w:r w:rsidR="0055438A">
              <w:rPr>
                <w:noProof/>
                <w:webHidden/>
              </w:rPr>
            </w:r>
            <w:r w:rsidR="0055438A">
              <w:rPr>
                <w:noProof/>
                <w:webHidden/>
              </w:rPr>
              <w:fldChar w:fldCharType="separate"/>
            </w:r>
            <w:r w:rsidR="0055438A">
              <w:rPr>
                <w:noProof/>
                <w:webHidden/>
              </w:rPr>
              <w:t>19</w:t>
            </w:r>
            <w:r w:rsidR="0055438A">
              <w:rPr>
                <w:noProof/>
                <w:webHidden/>
              </w:rPr>
              <w:fldChar w:fldCharType="end"/>
            </w:r>
          </w:hyperlink>
        </w:p>
        <w:p w14:paraId="40068FDF" w14:textId="00F9B942" w:rsidR="0055438A" w:rsidRDefault="00136CD6">
          <w:pPr>
            <w:pStyle w:val="21"/>
            <w:tabs>
              <w:tab w:val="right" w:leader="dot" w:pos="9345"/>
            </w:tabs>
            <w:rPr>
              <w:rFonts w:eastAsiaTheme="minorEastAsia"/>
              <w:noProof/>
              <w:lang w:eastAsia="ru-RU"/>
            </w:rPr>
          </w:pPr>
          <w:hyperlink w:anchor="_Toc195194648" w:history="1">
            <w:r w:rsidR="0055438A" w:rsidRPr="00194B06">
              <w:rPr>
                <w:rStyle w:val="a8"/>
                <w:rFonts w:ascii="Times New Roman" w:hAnsi="Times New Roman" w:cs="Times New Roman"/>
                <w:b/>
                <w:noProof/>
              </w:rPr>
              <w:t>1.6 Шкала оценивания результата</w:t>
            </w:r>
            <w:r w:rsidR="0055438A">
              <w:rPr>
                <w:noProof/>
                <w:webHidden/>
              </w:rPr>
              <w:tab/>
            </w:r>
            <w:r w:rsidR="0055438A">
              <w:rPr>
                <w:noProof/>
                <w:webHidden/>
              </w:rPr>
              <w:fldChar w:fldCharType="begin"/>
            </w:r>
            <w:r w:rsidR="0055438A">
              <w:rPr>
                <w:noProof/>
                <w:webHidden/>
              </w:rPr>
              <w:instrText xml:space="preserve"> PAGEREF _Toc195194648 \h </w:instrText>
            </w:r>
            <w:r w:rsidR="0055438A">
              <w:rPr>
                <w:noProof/>
                <w:webHidden/>
              </w:rPr>
            </w:r>
            <w:r w:rsidR="0055438A">
              <w:rPr>
                <w:noProof/>
                <w:webHidden/>
              </w:rPr>
              <w:fldChar w:fldCharType="separate"/>
            </w:r>
            <w:r w:rsidR="0055438A">
              <w:rPr>
                <w:noProof/>
                <w:webHidden/>
              </w:rPr>
              <w:t>19</w:t>
            </w:r>
            <w:r w:rsidR="0055438A">
              <w:rPr>
                <w:noProof/>
                <w:webHidden/>
              </w:rPr>
              <w:fldChar w:fldCharType="end"/>
            </w:r>
          </w:hyperlink>
        </w:p>
        <w:p w14:paraId="0DD49713" w14:textId="66D34CD4"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19463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обучающимся основные знания и навыки в области правового регулирования современного публичного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19463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Административное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19463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5438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5438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5438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5438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5438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5438A" w:rsidRDefault="00751095" w:rsidP="009207A4">
            <w:pPr>
              <w:tabs>
                <w:tab w:val="left" w:pos="0"/>
              </w:tabs>
              <w:jc w:val="center"/>
              <w:rPr>
                <w:rFonts w:ascii="Times New Roman" w:hAnsi="Times New Roman" w:cs="Times New Roman"/>
                <w:lang w:bidi="ru-RU"/>
              </w:rPr>
            </w:pPr>
            <w:r w:rsidRPr="0055438A">
              <w:rPr>
                <w:rFonts w:ascii="Times New Roman" w:hAnsi="Times New Roman" w:cs="Times New Roman"/>
                <w:b/>
              </w:rPr>
              <w:t>Планируемые результаты обучения по дисциплине</w:t>
            </w:r>
          </w:p>
          <w:p w14:paraId="4A80ACB9" w14:textId="77777777" w:rsidR="00751095" w:rsidRPr="0055438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5438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5438A" w:rsidRDefault="00FD518F" w:rsidP="009207A4">
            <w:pPr>
              <w:widowControl w:val="0"/>
              <w:tabs>
                <w:tab w:val="left" w:pos="0"/>
              </w:tabs>
              <w:autoSpaceDE w:val="0"/>
              <w:autoSpaceDN w:val="0"/>
              <w:rPr>
                <w:rFonts w:ascii="Times New Roman" w:hAnsi="Times New Roman" w:cs="Times New Roman"/>
              </w:rPr>
            </w:pPr>
            <w:r w:rsidRPr="0055438A">
              <w:rPr>
                <w:rFonts w:ascii="Times New Roman" w:hAnsi="Times New Roman" w:cs="Times New Roman"/>
              </w:rPr>
              <w:t>ОПК-2 - Способен применять нормы материального и процессуального права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5438A" w:rsidRDefault="00FD518F" w:rsidP="009207A4">
            <w:pPr>
              <w:widowControl w:val="0"/>
              <w:tabs>
                <w:tab w:val="left" w:pos="0"/>
              </w:tabs>
              <w:autoSpaceDE w:val="0"/>
              <w:autoSpaceDN w:val="0"/>
              <w:rPr>
                <w:rFonts w:ascii="Times New Roman" w:hAnsi="Times New Roman" w:cs="Times New Roman"/>
                <w:lang w:bidi="ru-RU"/>
              </w:rPr>
            </w:pPr>
            <w:r w:rsidRPr="0055438A">
              <w:rPr>
                <w:rFonts w:ascii="Times New Roman" w:hAnsi="Times New Roman" w:cs="Times New Roman"/>
                <w:lang w:bidi="ru-RU"/>
              </w:rPr>
              <w:t>ОПК-2.1 - Верно определяет субъектов, уполномоченных на применение конкретных норм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Знать: </w:t>
            </w:r>
            <w:r w:rsidR="00316402" w:rsidRPr="0055438A">
              <w:rPr>
                <w:rFonts w:ascii="Times New Roman" w:hAnsi="Times New Roman" w:cs="Times New Roman"/>
              </w:rPr>
              <w:t>нормы материального и процессуального права при решении задач профессиональной деятельности</w:t>
            </w:r>
            <w:r w:rsidRPr="0055438A">
              <w:rPr>
                <w:rFonts w:ascii="Times New Roman" w:hAnsi="Times New Roman" w:cs="Times New Roman"/>
              </w:rPr>
              <w:t xml:space="preserve"> </w:t>
            </w:r>
          </w:p>
          <w:p w14:paraId="1D618C66" w14:textId="00124F5A"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Уметь: </w:t>
            </w:r>
            <w:r w:rsidR="00FD518F" w:rsidRPr="0055438A">
              <w:rPr>
                <w:rFonts w:ascii="Times New Roman" w:hAnsi="Times New Roman" w:cs="Times New Roman"/>
              </w:rPr>
              <w:t>определяет субъектов, уполномоченных на применение конкретных норм права</w:t>
            </w:r>
            <w:r w:rsidRPr="0055438A">
              <w:rPr>
                <w:rFonts w:ascii="Times New Roman" w:hAnsi="Times New Roman" w:cs="Times New Roman"/>
              </w:rPr>
              <w:t xml:space="preserve">. </w:t>
            </w:r>
          </w:p>
          <w:p w14:paraId="253C4FDD" w14:textId="597ACE7D" w:rsidR="00751095" w:rsidRPr="0055438A" w:rsidRDefault="00751095" w:rsidP="00FD518F">
            <w:pPr>
              <w:autoSpaceDE w:val="0"/>
              <w:autoSpaceDN w:val="0"/>
              <w:adjustRightInd w:val="0"/>
              <w:jc w:val="both"/>
              <w:rPr>
                <w:rFonts w:ascii="Times New Roman" w:hAnsi="Times New Roman" w:cs="Times New Roman"/>
                <w:lang w:bidi="ru-RU"/>
              </w:rPr>
            </w:pPr>
            <w:r w:rsidRPr="0055438A">
              <w:rPr>
                <w:rFonts w:ascii="Times New Roman" w:hAnsi="Times New Roman" w:cs="Times New Roman"/>
              </w:rPr>
              <w:t xml:space="preserve">Владеть: </w:t>
            </w:r>
            <w:r w:rsidR="00FD518F" w:rsidRPr="0055438A">
              <w:rPr>
                <w:rFonts w:ascii="Times New Roman" w:hAnsi="Times New Roman" w:cs="Times New Roman"/>
              </w:rPr>
              <w:t>навыками применять нормы материального и процессуального права при решении задач профессиональной деятельности</w:t>
            </w:r>
            <w:r w:rsidRPr="0055438A">
              <w:rPr>
                <w:rFonts w:ascii="Times New Roman" w:hAnsi="Times New Roman" w:cs="Times New Roman"/>
              </w:rPr>
              <w:t>.</w:t>
            </w:r>
          </w:p>
        </w:tc>
      </w:tr>
      <w:tr w:rsidR="00751095" w:rsidRPr="0055438A" w14:paraId="122A2F8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B087A48" w14:textId="77777777" w:rsidR="00751095" w:rsidRPr="0055438A" w:rsidRDefault="00FD518F" w:rsidP="009207A4">
            <w:pPr>
              <w:widowControl w:val="0"/>
              <w:tabs>
                <w:tab w:val="left" w:pos="0"/>
              </w:tabs>
              <w:autoSpaceDE w:val="0"/>
              <w:autoSpaceDN w:val="0"/>
              <w:rPr>
                <w:rFonts w:ascii="Times New Roman" w:hAnsi="Times New Roman" w:cs="Times New Roman"/>
              </w:rPr>
            </w:pPr>
            <w:r w:rsidRPr="0055438A">
              <w:rPr>
                <w:rFonts w:ascii="Times New Roman" w:hAnsi="Times New Roman" w:cs="Times New Roman"/>
              </w:rPr>
              <w:t>ОПК-5 - Способен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F4806C8" w14:textId="77777777" w:rsidR="00751095" w:rsidRPr="0055438A" w:rsidRDefault="00FD518F" w:rsidP="009207A4">
            <w:pPr>
              <w:widowControl w:val="0"/>
              <w:tabs>
                <w:tab w:val="left" w:pos="0"/>
              </w:tabs>
              <w:autoSpaceDE w:val="0"/>
              <w:autoSpaceDN w:val="0"/>
              <w:rPr>
                <w:rFonts w:ascii="Times New Roman" w:hAnsi="Times New Roman" w:cs="Times New Roman"/>
                <w:lang w:bidi="ru-RU"/>
              </w:rPr>
            </w:pPr>
            <w:r w:rsidRPr="0055438A">
              <w:rPr>
                <w:rFonts w:ascii="Times New Roman" w:hAnsi="Times New Roman" w:cs="Times New Roman"/>
                <w:lang w:bidi="ru-RU"/>
              </w:rPr>
              <w:t>ОПК-5.1 - Правильно применяет основные юридические понятия; способен логически, верно, и ясно применять устную и письменную речь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938EC57"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Знать: </w:t>
            </w:r>
            <w:r w:rsidR="00316402" w:rsidRPr="0055438A">
              <w:rPr>
                <w:rFonts w:ascii="Times New Roman" w:hAnsi="Times New Roman" w:cs="Times New Roman"/>
              </w:rPr>
              <w:t>основные юридические понятия</w:t>
            </w:r>
            <w:r w:rsidRPr="0055438A">
              <w:rPr>
                <w:rFonts w:ascii="Times New Roman" w:hAnsi="Times New Roman" w:cs="Times New Roman"/>
              </w:rPr>
              <w:t xml:space="preserve"> </w:t>
            </w:r>
          </w:p>
          <w:p w14:paraId="07CF9C9A"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Уметь: </w:t>
            </w:r>
            <w:r w:rsidR="00FD518F" w:rsidRPr="0055438A">
              <w:rPr>
                <w:rFonts w:ascii="Times New Roman" w:hAnsi="Times New Roman" w:cs="Times New Roman"/>
              </w:rPr>
              <w:t>логически, верно, и ясно применять устную и письменную речь с единообразным и корректным использованием профессиональной юридической лексики</w:t>
            </w:r>
            <w:r w:rsidRPr="0055438A">
              <w:rPr>
                <w:rFonts w:ascii="Times New Roman" w:hAnsi="Times New Roman" w:cs="Times New Roman"/>
              </w:rPr>
              <w:t xml:space="preserve">. </w:t>
            </w:r>
          </w:p>
          <w:p w14:paraId="42B76F00" w14:textId="77777777" w:rsidR="00751095" w:rsidRPr="0055438A" w:rsidRDefault="00751095" w:rsidP="00FD518F">
            <w:pPr>
              <w:autoSpaceDE w:val="0"/>
              <w:autoSpaceDN w:val="0"/>
              <w:adjustRightInd w:val="0"/>
              <w:jc w:val="both"/>
              <w:rPr>
                <w:rFonts w:ascii="Times New Roman" w:hAnsi="Times New Roman" w:cs="Times New Roman"/>
                <w:lang w:bidi="ru-RU"/>
              </w:rPr>
            </w:pPr>
            <w:r w:rsidRPr="0055438A">
              <w:rPr>
                <w:rFonts w:ascii="Times New Roman" w:hAnsi="Times New Roman" w:cs="Times New Roman"/>
              </w:rPr>
              <w:t xml:space="preserve">Владеть: </w:t>
            </w:r>
            <w:r w:rsidR="00FD518F" w:rsidRPr="0055438A">
              <w:rPr>
                <w:rFonts w:ascii="Times New Roman" w:hAnsi="Times New Roman" w:cs="Times New Roman"/>
              </w:rPr>
              <w:t>навыками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r w:rsidRPr="0055438A">
              <w:rPr>
                <w:rFonts w:ascii="Times New Roman" w:hAnsi="Times New Roman" w:cs="Times New Roman"/>
              </w:rPr>
              <w:t>.</w:t>
            </w:r>
          </w:p>
        </w:tc>
      </w:tr>
      <w:tr w:rsidR="00751095" w:rsidRPr="0055438A" w14:paraId="284A6F0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76E811E" w14:textId="77777777" w:rsidR="00751095" w:rsidRPr="0055438A" w:rsidRDefault="00FD518F" w:rsidP="009207A4">
            <w:pPr>
              <w:widowControl w:val="0"/>
              <w:tabs>
                <w:tab w:val="left" w:pos="0"/>
              </w:tabs>
              <w:autoSpaceDE w:val="0"/>
              <w:autoSpaceDN w:val="0"/>
              <w:rPr>
                <w:rFonts w:ascii="Times New Roman" w:hAnsi="Times New Roman" w:cs="Times New Roman"/>
              </w:rPr>
            </w:pPr>
            <w:r w:rsidRPr="0055438A">
              <w:rPr>
                <w:rFonts w:ascii="Times New Roman" w:hAnsi="Times New Roman" w:cs="Times New Roman"/>
              </w:rPr>
              <w:t>ОПК-7 - Способен соблюдать принципы этики юриста, в том числе в части антикоррупционных стандартов поведения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55C60BF" w14:textId="77777777" w:rsidR="00751095" w:rsidRPr="0055438A" w:rsidRDefault="00FD518F" w:rsidP="009207A4">
            <w:pPr>
              <w:widowControl w:val="0"/>
              <w:tabs>
                <w:tab w:val="left" w:pos="0"/>
              </w:tabs>
              <w:autoSpaceDE w:val="0"/>
              <w:autoSpaceDN w:val="0"/>
              <w:rPr>
                <w:rFonts w:ascii="Times New Roman" w:hAnsi="Times New Roman" w:cs="Times New Roman"/>
                <w:lang w:bidi="ru-RU"/>
              </w:rPr>
            </w:pPr>
            <w:r w:rsidRPr="0055438A">
              <w:rPr>
                <w:rFonts w:ascii="Times New Roman" w:hAnsi="Times New Roman" w:cs="Times New Roman"/>
                <w:lang w:bidi="ru-RU"/>
              </w:rPr>
              <w:t>ОПК-7.1 - Демонстрирует знания правовых основ противодействия коррупции, владеет методикой применения мер профилактики коррупционного и иного противоправного поведения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3F85B2D"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Знать: </w:t>
            </w:r>
            <w:r w:rsidR="00316402" w:rsidRPr="0055438A">
              <w:rPr>
                <w:rFonts w:ascii="Times New Roman" w:hAnsi="Times New Roman" w:cs="Times New Roman"/>
              </w:rPr>
              <w:t>принципы этики юриста, в том числе в части антикоррупционных стандартов поведения</w:t>
            </w:r>
            <w:r w:rsidRPr="0055438A">
              <w:rPr>
                <w:rFonts w:ascii="Times New Roman" w:hAnsi="Times New Roman" w:cs="Times New Roman"/>
              </w:rPr>
              <w:t xml:space="preserve"> </w:t>
            </w:r>
          </w:p>
          <w:p w14:paraId="09CE9462"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Уметь: </w:t>
            </w:r>
            <w:r w:rsidR="00FD518F" w:rsidRPr="0055438A">
              <w:rPr>
                <w:rFonts w:ascii="Times New Roman" w:hAnsi="Times New Roman" w:cs="Times New Roman"/>
              </w:rPr>
              <w:t>демонстрировать знания правовых основ противодействия коррупции</w:t>
            </w:r>
            <w:r w:rsidRPr="0055438A">
              <w:rPr>
                <w:rFonts w:ascii="Times New Roman" w:hAnsi="Times New Roman" w:cs="Times New Roman"/>
              </w:rPr>
              <w:t xml:space="preserve">. </w:t>
            </w:r>
          </w:p>
          <w:p w14:paraId="551F2E92" w14:textId="77777777" w:rsidR="00751095" w:rsidRPr="0055438A" w:rsidRDefault="00751095" w:rsidP="00FD518F">
            <w:pPr>
              <w:autoSpaceDE w:val="0"/>
              <w:autoSpaceDN w:val="0"/>
              <w:adjustRightInd w:val="0"/>
              <w:jc w:val="both"/>
              <w:rPr>
                <w:rFonts w:ascii="Times New Roman" w:hAnsi="Times New Roman" w:cs="Times New Roman"/>
                <w:lang w:bidi="ru-RU"/>
              </w:rPr>
            </w:pPr>
            <w:r w:rsidRPr="0055438A">
              <w:rPr>
                <w:rFonts w:ascii="Times New Roman" w:hAnsi="Times New Roman" w:cs="Times New Roman"/>
              </w:rPr>
              <w:t xml:space="preserve">Владеть: </w:t>
            </w:r>
            <w:r w:rsidR="00FD518F" w:rsidRPr="0055438A">
              <w:rPr>
                <w:rFonts w:ascii="Times New Roman" w:hAnsi="Times New Roman" w:cs="Times New Roman"/>
              </w:rPr>
              <w:t>навыками и методикой применения мер профилактики коррупционного и иного противоправного поведения</w:t>
            </w:r>
            <w:r w:rsidRPr="0055438A">
              <w:rPr>
                <w:rFonts w:ascii="Times New Roman" w:hAnsi="Times New Roman" w:cs="Times New Roman"/>
              </w:rPr>
              <w:t>.</w:t>
            </w:r>
          </w:p>
        </w:tc>
      </w:tr>
      <w:tr w:rsidR="00751095" w:rsidRPr="0055438A" w14:paraId="02AD1A7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A915CA5" w14:textId="77777777" w:rsidR="00751095" w:rsidRPr="0055438A" w:rsidRDefault="00FD518F" w:rsidP="009207A4">
            <w:pPr>
              <w:widowControl w:val="0"/>
              <w:tabs>
                <w:tab w:val="left" w:pos="0"/>
              </w:tabs>
              <w:autoSpaceDE w:val="0"/>
              <w:autoSpaceDN w:val="0"/>
              <w:rPr>
                <w:rFonts w:ascii="Times New Roman" w:hAnsi="Times New Roman" w:cs="Times New Roman"/>
              </w:rPr>
            </w:pPr>
            <w:r w:rsidRPr="0055438A">
              <w:rPr>
                <w:rFonts w:ascii="Times New Roman" w:hAnsi="Times New Roman" w:cs="Times New Roman"/>
              </w:rPr>
              <w:t>ПК-4 - Способен применять административные процедуры, технологии и инструменты в профессиональной юридической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59BF344" w14:textId="77777777" w:rsidR="00751095" w:rsidRPr="0055438A" w:rsidRDefault="00FD518F" w:rsidP="009207A4">
            <w:pPr>
              <w:widowControl w:val="0"/>
              <w:tabs>
                <w:tab w:val="left" w:pos="0"/>
              </w:tabs>
              <w:autoSpaceDE w:val="0"/>
              <w:autoSpaceDN w:val="0"/>
              <w:rPr>
                <w:rFonts w:ascii="Times New Roman" w:hAnsi="Times New Roman" w:cs="Times New Roman"/>
                <w:lang w:bidi="ru-RU"/>
              </w:rPr>
            </w:pPr>
            <w:r w:rsidRPr="0055438A">
              <w:rPr>
                <w:rFonts w:ascii="Times New Roman" w:hAnsi="Times New Roman" w:cs="Times New Roman"/>
                <w:lang w:bidi="ru-RU"/>
              </w:rPr>
              <w:t>ПК-4.2 - Осуществляет правовую работу в органах государственной и муниципальной власти или правовое взаимодействие с органами государственной и муниципальной власти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AD062EE"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Знать: </w:t>
            </w:r>
            <w:r w:rsidR="00316402" w:rsidRPr="0055438A">
              <w:rPr>
                <w:rFonts w:ascii="Times New Roman" w:hAnsi="Times New Roman" w:cs="Times New Roman"/>
              </w:rPr>
              <w:t>административные процедуры, технологии и инструменты в профессиональной юридической деятельности</w:t>
            </w:r>
            <w:r w:rsidRPr="0055438A">
              <w:rPr>
                <w:rFonts w:ascii="Times New Roman" w:hAnsi="Times New Roman" w:cs="Times New Roman"/>
              </w:rPr>
              <w:t xml:space="preserve"> </w:t>
            </w:r>
          </w:p>
          <w:p w14:paraId="776FF529"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Уметь: </w:t>
            </w:r>
            <w:r w:rsidR="00FD518F" w:rsidRPr="0055438A">
              <w:rPr>
                <w:rFonts w:ascii="Times New Roman" w:hAnsi="Times New Roman" w:cs="Times New Roman"/>
              </w:rPr>
              <w:t>применять административные процедуры, технологии и инструменты в профессиональной юридической деятельности</w:t>
            </w:r>
            <w:r w:rsidRPr="0055438A">
              <w:rPr>
                <w:rFonts w:ascii="Times New Roman" w:hAnsi="Times New Roman" w:cs="Times New Roman"/>
              </w:rPr>
              <w:t xml:space="preserve">. </w:t>
            </w:r>
          </w:p>
          <w:p w14:paraId="1D1D28A6" w14:textId="77777777" w:rsidR="00751095" w:rsidRPr="0055438A" w:rsidRDefault="00751095" w:rsidP="00FD518F">
            <w:pPr>
              <w:autoSpaceDE w:val="0"/>
              <w:autoSpaceDN w:val="0"/>
              <w:adjustRightInd w:val="0"/>
              <w:jc w:val="both"/>
              <w:rPr>
                <w:rFonts w:ascii="Times New Roman" w:hAnsi="Times New Roman" w:cs="Times New Roman"/>
                <w:lang w:bidi="ru-RU"/>
              </w:rPr>
            </w:pPr>
            <w:r w:rsidRPr="0055438A">
              <w:rPr>
                <w:rFonts w:ascii="Times New Roman" w:hAnsi="Times New Roman" w:cs="Times New Roman"/>
              </w:rPr>
              <w:t xml:space="preserve">Владеть: </w:t>
            </w:r>
            <w:r w:rsidR="00FD518F" w:rsidRPr="0055438A">
              <w:rPr>
                <w:rFonts w:ascii="Times New Roman" w:hAnsi="Times New Roman" w:cs="Times New Roman"/>
              </w:rPr>
              <w:t>навыками осуществлять правовую работу в органах государственной и муниципальной власти или правовое взаимодействие с органами государственной и муниципальной власти</w:t>
            </w:r>
            <w:r w:rsidRPr="0055438A">
              <w:rPr>
                <w:rFonts w:ascii="Times New Roman" w:hAnsi="Times New Roman" w:cs="Times New Roman"/>
              </w:rPr>
              <w:t>.</w:t>
            </w:r>
          </w:p>
        </w:tc>
      </w:tr>
      <w:tr w:rsidR="00751095" w:rsidRPr="0055438A" w14:paraId="3143EA3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5DBDBA8" w14:textId="77777777" w:rsidR="00751095" w:rsidRPr="0055438A" w:rsidRDefault="00FD518F" w:rsidP="009207A4">
            <w:pPr>
              <w:widowControl w:val="0"/>
              <w:tabs>
                <w:tab w:val="left" w:pos="0"/>
              </w:tabs>
              <w:autoSpaceDE w:val="0"/>
              <w:autoSpaceDN w:val="0"/>
              <w:rPr>
                <w:rFonts w:ascii="Times New Roman" w:hAnsi="Times New Roman" w:cs="Times New Roman"/>
              </w:rPr>
            </w:pPr>
            <w:r w:rsidRPr="0055438A">
              <w:rPr>
                <w:rFonts w:ascii="Times New Roman" w:hAnsi="Times New Roman" w:cs="Times New Roman"/>
              </w:rPr>
              <w:t>ПК-2 - Способен давать квалифицированные юридические заключения и консультации в конкретных видах юридической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E8692E1" w14:textId="77777777" w:rsidR="00751095" w:rsidRPr="0055438A" w:rsidRDefault="00FD518F" w:rsidP="009207A4">
            <w:pPr>
              <w:widowControl w:val="0"/>
              <w:tabs>
                <w:tab w:val="left" w:pos="0"/>
              </w:tabs>
              <w:autoSpaceDE w:val="0"/>
              <w:autoSpaceDN w:val="0"/>
              <w:rPr>
                <w:rFonts w:ascii="Times New Roman" w:hAnsi="Times New Roman" w:cs="Times New Roman"/>
                <w:lang w:bidi="ru-RU"/>
              </w:rPr>
            </w:pPr>
            <w:r w:rsidRPr="0055438A">
              <w:rPr>
                <w:rFonts w:ascii="Times New Roman" w:hAnsi="Times New Roman" w:cs="Times New Roman"/>
                <w:lang w:bidi="ru-RU"/>
              </w:rPr>
              <w:t>ПК-2.1 - Готовит заключения с правовой оценкой соблюдения законодательства в ходе экономической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BD79DC"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Знать: </w:t>
            </w:r>
            <w:r w:rsidR="00316402" w:rsidRPr="0055438A">
              <w:rPr>
                <w:rFonts w:ascii="Times New Roman" w:hAnsi="Times New Roman" w:cs="Times New Roman"/>
              </w:rPr>
              <w:t>правовой оценкой соблюдения законодательства в ходе экономической деятельности</w:t>
            </w:r>
            <w:r w:rsidRPr="0055438A">
              <w:rPr>
                <w:rFonts w:ascii="Times New Roman" w:hAnsi="Times New Roman" w:cs="Times New Roman"/>
              </w:rPr>
              <w:t xml:space="preserve"> </w:t>
            </w:r>
          </w:p>
          <w:p w14:paraId="1EF8C8A3" w14:textId="77777777" w:rsidR="00751095" w:rsidRPr="0055438A" w:rsidRDefault="00751095" w:rsidP="009207A4">
            <w:pPr>
              <w:autoSpaceDE w:val="0"/>
              <w:autoSpaceDN w:val="0"/>
              <w:adjustRightInd w:val="0"/>
              <w:jc w:val="both"/>
              <w:rPr>
                <w:rFonts w:ascii="Times New Roman" w:hAnsi="Times New Roman" w:cs="Times New Roman"/>
              </w:rPr>
            </w:pPr>
            <w:r w:rsidRPr="0055438A">
              <w:rPr>
                <w:rFonts w:ascii="Times New Roman" w:hAnsi="Times New Roman" w:cs="Times New Roman"/>
              </w:rPr>
              <w:t xml:space="preserve">Уметь: </w:t>
            </w:r>
            <w:r w:rsidR="00FD518F" w:rsidRPr="0055438A">
              <w:rPr>
                <w:rFonts w:ascii="Times New Roman" w:hAnsi="Times New Roman" w:cs="Times New Roman"/>
              </w:rPr>
              <w:t>готовить заключения с правовой оценкой соблюдения законодательства в ходе экономической деятельности</w:t>
            </w:r>
            <w:r w:rsidRPr="0055438A">
              <w:rPr>
                <w:rFonts w:ascii="Times New Roman" w:hAnsi="Times New Roman" w:cs="Times New Roman"/>
              </w:rPr>
              <w:t xml:space="preserve">. </w:t>
            </w:r>
          </w:p>
          <w:p w14:paraId="4935D547" w14:textId="77777777" w:rsidR="00751095" w:rsidRPr="0055438A" w:rsidRDefault="00751095" w:rsidP="00FD518F">
            <w:pPr>
              <w:autoSpaceDE w:val="0"/>
              <w:autoSpaceDN w:val="0"/>
              <w:adjustRightInd w:val="0"/>
              <w:jc w:val="both"/>
              <w:rPr>
                <w:rFonts w:ascii="Times New Roman" w:hAnsi="Times New Roman" w:cs="Times New Roman"/>
                <w:lang w:bidi="ru-RU"/>
              </w:rPr>
            </w:pPr>
            <w:r w:rsidRPr="0055438A">
              <w:rPr>
                <w:rFonts w:ascii="Times New Roman" w:hAnsi="Times New Roman" w:cs="Times New Roman"/>
              </w:rPr>
              <w:t xml:space="preserve">Владеть: </w:t>
            </w:r>
            <w:r w:rsidR="00FD518F" w:rsidRPr="0055438A">
              <w:rPr>
                <w:rFonts w:ascii="Times New Roman" w:hAnsi="Times New Roman" w:cs="Times New Roman"/>
              </w:rPr>
              <w:t>навыками давать квалифицированные юридические заключения и консультации в конкретных видах юридической деятельности</w:t>
            </w:r>
            <w:r w:rsidRPr="0055438A">
              <w:rPr>
                <w:rFonts w:ascii="Times New Roman" w:hAnsi="Times New Roman" w:cs="Times New Roman"/>
              </w:rPr>
              <w:t>.</w:t>
            </w:r>
          </w:p>
        </w:tc>
      </w:tr>
    </w:tbl>
    <w:p w14:paraId="010B1EC2" w14:textId="77777777" w:rsidR="00E1429F" w:rsidRPr="0055438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19463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Управление, государственное управление, исполнительная власть.</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Общее понятие управления. Субъекты и объекты управления. Прямые и обратные связи. Социальное управление. Субъекты и объекты социального управления. Государственное управление. Понятие исполнительной власти. Особенности исполнительной власти. Принципы исполнительной власти. Исполнительная и распорядительная деятельность. Место исполнительной власти в системе разделения властей. Соотношение понятий исполнительной власти и государственного управления. Понимание государственного управления в узком и широком смысле. Система органов, осуществляющих исполнительную и распорядительную деятельность.</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BB601A6" w14:textId="77777777" w:rsidTr="005B37A7">
        <w:trPr>
          <w:trHeight w:val="283"/>
        </w:trPr>
        <w:tc>
          <w:tcPr>
            <w:tcW w:w="1024" w:type="pct"/>
            <w:shd w:val="clear" w:color="auto" w:fill="auto"/>
            <w:vAlign w:val="center"/>
          </w:tcPr>
          <w:p w14:paraId="157E4A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предмет, методы и система административного права.</w:t>
            </w:r>
          </w:p>
        </w:tc>
        <w:tc>
          <w:tcPr>
            <w:tcW w:w="2543" w:type="pct"/>
            <w:gridSpan w:val="2"/>
            <w:shd w:val="clear" w:color="auto" w:fill="auto"/>
          </w:tcPr>
          <w:p w14:paraId="28FC11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административного права. Предмет административного права. Методы административного права. Суть императивного метода в административном праве. Соотношение методов административного права с методами иных отраслей права. Система отрасли административного права. Общая и особенная части административного права. Роль и место административного права в правовой системе России.</w:t>
            </w:r>
          </w:p>
        </w:tc>
        <w:tc>
          <w:tcPr>
            <w:tcW w:w="357" w:type="pct"/>
            <w:gridSpan w:val="2"/>
            <w:shd w:val="clear" w:color="auto" w:fill="auto"/>
            <w:vAlign w:val="center"/>
          </w:tcPr>
          <w:p w14:paraId="6929B4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F2A5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AB68B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11BE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B6F352B" w14:textId="77777777" w:rsidTr="005B37A7">
        <w:trPr>
          <w:trHeight w:val="283"/>
        </w:trPr>
        <w:tc>
          <w:tcPr>
            <w:tcW w:w="1024" w:type="pct"/>
            <w:shd w:val="clear" w:color="auto" w:fill="auto"/>
            <w:vAlign w:val="center"/>
          </w:tcPr>
          <w:p w14:paraId="606A04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Административно-правовые нормы.</w:t>
            </w:r>
          </w:p>
        </w:tc>
        <w:tc>
          <w:tcPr>
            <w:tcW w:w="2543" w:type="pct"/>
            <w:gridSpan w:val="2"/>
            <w:shd w:val="clear" w:color="auto" w:fill="auto"/>
          </w:tcPr>
          <w:p w14:paraId="5E4957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административно-правовой нормы. Структура административно-правовой нормы. Особенности административно-правовых норм. Виды административно-правовых норм. Способы осуществления реализации (формы реализации) административно-правовых норм. Источники административного права и их виды. Действие административно-правовых норм во времени.</w:t>
            </w:r>
          </w:p>
        </w:tc>
        <w:tc>
          <w:tcPr>
            <w:tcW w:w="357" w:type="pct"/>
            <w:gridSpan w:val="2"/>
            <w:shd w:val="clear" w:color="auto" w:fill="auto"/>
            <w:vAlign w:val="center"/>
          </w:tcPr>
          <w:p w14:paraId="3EB51C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1725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2413D0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40C9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DD5A95" w14:textId="77777777" w:rsidTr="005B37A7">
        <w:trPr>
          <w:trHeight w:val="283"/>
        </w:trPr>
        <w:tc>
          <w:tcPr>
            <w:tcW w:w="1024" w:type="pct"/>
            <w:shd w:val="clear" w:color="auto" w:fill="auto"/>
            <w:vAlign w:val="center"/>
          </w:tcPr>
          <w:p w14:paraId="7457AD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Административно-правовые отношения.</w:t>
            </w:r>
          </w:p>
        </w:tc>
        <w:tc>
          <w:tcPr>
            <w:tcW w:w="2543" w:type="pct"/>
            <w:gridSpan w:val="2"/>
            <w:shd w:val="clear" w:color="auto" w:fill="auto"/>
          </w:tcPr>
          <w:p w14:paraId="629C84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административно-правового отношения. Структура административно-правового отношения. Субъекты административно-правового отношения. Объекты административно-правового отношения. Содержание административно-правового отношения. Основания возникновения, изменения, прекращения административно-правовых отношений. Особенности административно-правовых отношений. Виды административно-правовых отношений.</w:t>
            </w:r>
          </w:p>
        </w:tc>
        <w:tc>
          <w:tcPr>
            <w:tcW w:w="357" w:type="pct"/>
            <w:gridSpan w:val="2"/>
            <w:shd w:val="clear" w:color="auto" w:fill="auto"/>
            <w:vAlign w:val="center"/>
          </w:tcPr>
          <w:p w14:paraId="2981B5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28F2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6DE783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A02C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02197C" w14:textId="77777777" w:rsidTr="005B37A7">
        <w:trPr>
          <w:trHeight w:val="283"/>
        </w:trPr>
        <w:tc>
          <w:tcPr>
            <w:tcW w:w="1024" w:type="pct"/>
            <w:shd w:val="clear" w:color="auto" w:fill="auto"/>
            <w:vAlign w:val="center"/>
          </w:tcPr>
          <w:p w14:paraId="62E8D9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Физические лица как субъекты административного права.</w:t>
            </w:r>
          </w:p>
        </w:tc>
        <w:tc>
          <w:tcPr>
            <w:tcW w:w="2543" w:type="pct"/>
            <w:gridSpan w:val="2"/>
            <w:shd w:val="clear" w:color="auto" w:fill="auto"/>
          </w:tcPr>
          <w:p w14:paraId="19DF6A8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субъектов административного права. Административно-правовой статус человека и гражданина. Административная правосубъектность личности. Административная правоспособность личности. Административная дееспособность личности. Административно-правовой статус граждан Российской Федерации. Административно-правовой статус иностранных граждан и лиц без гражданства. Специальные административно-правовые статусы физических лиц. Субъекты административной опеки. Беженцы. Вынужденные переселенцы. Понятие и виды обращений граждан. Обжалование гражданами действий и решений органов и должностных лиц, нарушивших их права и свободы. Административное и судебное обжалование.</w:t>
            </w:r>
          </w:p>
        </w:tc>
        <w:tc>
          <w:tcPr>
            <w:tcW w:w="357" w:type="pct"/>
            <w:gridSpan w:val="2"/>
            <w:shd w:val="clear" w:color="auto" w:fill="auto"/>
            <w:vAlign w:val="center"/>
          </w:tcPr>
          <w:p w14:paraId="2B06DA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FAD8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726361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A3A5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CF28A6F" w14:textId="77777777" w:rsidTr="005B37A7">
        <w:trPr>
          <w:trHeight w:val="283"/>
        </w:trPr>
        <w:tc>
          <w:tcPr>
            <w:tcW w:w="1024" w:type="pct"/>
            <w:shd w:val="clear" w:color="auto" w:fill="auto"/>
            <w:vAlign w:val="center"/>
          </w:tcPr>
          <w:p w14:paraId="59987C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Органы исполнительной власти как субъекты административного права.</w:t>
            </w:r>
          </w:p>
        </w:tc>
        <w:tc>
          <w:tcPr>
            <w:tcW w:w="2543" w:type="pct"/>
            <w:gridSpan w:val="2"/>
            <w:shd w:val="clear" w:color="auto" w:fill="auto"/>
          </w:tcPr>
          <w:p w14:paraId="49F199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органа исполнительной власти. Административно-правовой статус органа исполнительной власти и его содержание. Компетенция органа исполнительной власти. Основания классификации органов исполнительной власти. Виды органов исполнительной власти в зависимости от характера их компетенции. Организационно-правовые формы и названия органов исполнительной власти. Единоначальные и коллегиальные органы исполнительной власти. Федеральные органы исполнительной власти. Система и структура федеральных органов исполнительной власти. Территориальные органы федеральных органов исполнительной власти. Административно-правовой статус Правительства РФ. Состав и порядок формирования Правительства РФ. Полномочия Правительства РФ. Организация деятельности Правительства РФ. Полномочия Президента РФ по руководству органами исполнительной власти. Органы исполнительной власти субъектов Российской Федерации. Исполнительно-распорядительные органы муниципальных образований.</w:t>
            </w:r>
          </w:p>
        </w:tc>
        <w:tc>
          <w:tcPr>
            <w:tcW w:w="357" w:type="pct"/>
            <w:gridSpan w:val="2"/>
            <w:shd w:val="clear" w:color="auto" w:fill="auto"/>
            <w:vAlign w:val="center"/>
          </w:tcPr>
          <w:p w14:paraId="54A191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55FC3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55D6B5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F368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B46698B" w14:textId="77777777" w:rsidTr="005B37A7">
        <w:trPr>
          <w:trHeight w:val="283"/>
        </w:trPr>
        <w:tc>
          <w:tcPr>
            <w:tcW w:w="1024" w:type="pct"/>
            <w:shd w:val="clear" w:color="auto" w:fill="auto"/>
            <w:vAlign w:val="center"/>
          </w:tcPr>
          <w:p w14:paraId="1FB586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Государственные служащие как субъекты административного права.</w:t>
            </w:r>
          </w:p>
        </w:tc>
        <w:tc>
          <w:tcPr>
            <w:tcW w:w="2543" w:type="pct"/>
            <w:gridSpan w:val="2"/>
            <w:shd w:val="clear" w:color="auto" w:fill="auto"/>
          </w:tcPr>
          <w:p w14:paraId="11F52B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Государственная служба Российской Федерации. Система государственной службы. Федеральная государственная служба и государственная служба субъектов Российской Федерации. Государственная гражданская служба. Должности гражданской службы. Классные чины гражданской службы. Правовое положение гражданского служащего. Служебный контракт. Прохождение гражданской службы. Государственные гарантии на гражданской службе. Поощрения и награждения, служебная дисциплина на гражданской службе. Военная служба. Призыв граждан на военную службу. Поступление граждан на военную службу по контракту. Прохождение военной службы. Правоохранительная служба.</w:t>
            </w:r>
          </w:p>
        </w:tc>
        <w:tc>
          <w:tcPr>
            <w:tcW w:w="357" w:type="pct"/>
            <w:gridSpan w:val="2"/>
            <w:shd w:val="clear" w:color="auto" w:fill="auto"/>
            <w:vAlign w:val="center"/>
          </w:tcPr>
          <w:p w14:paraId="059E08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AB522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1F37C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F7A3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66E6CFB" w14:textId="77777777" w:rsidTr="005B37A7">
        <w:trPr>
          <w:trHeight w:val="283"/>
        </w:trPr>
        <w:tc>
          <w:tcPr>
            <w:tcW w:w="1024" w:type="pct"/>
            <w:shd w:val="clear" w:color="auto" w:fill="auto"/>
            <w:vAlign w:val="center"/>
          </w:tcPr>
          <w:p w14:paraId="274BA9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Государственные и негосударственные организации как субъекты административного права.</w:t>
            </w:r>
          </w:p>
        </w:tc>
        <w:tc>
          <w:tcPr>
            <w:tcW w:w="2543" w:type="pct"/>
            <w:gridSpan w:val="2"/>
            <w:shd w:val="clear" w:color="auto" w:fill="auto"/>
          </w:tcPr>
          <w:p w14:paraId="1CA504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организаций. Предприятия как субъекты административного права. Административно-правовой статус учреждений. Общественные объединения как субъекты административного права. Религиозные объединения как субъекты административного права.</w:t>
            </w:r>
          </w:p>
        </w:tc>
        <w:tc>
          <w:tcPr>
            <w:tcW w:w="357" w:type="pct"/>
            <w:gridSpan w:val="2"/>
            <w:shd w:val="clear" w:color="auto" w:fill="auto"/>
            <w:vAlign w:val="center"/>
          </w:tcPr>
          <w:p w14:paraId="01B318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D12A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4949CD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50B6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00A3AD8" w14:textId="77777777" w:rsidTr="005B37A7">
        <w:trPr>
          <w:trHeight w:val="283"/>
        </w:trPr>
        <w:tc>
          <w:tcPr>
            <w:tcW w:w="1024" w:type="pct"/>
            <w:shd w:val="clear" w:color="auto" w:fill="auto"/>
            <w:vAlign w:val="center"/>
          </w:tcPr>
          <w:p w14:paraId="1557BE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Административно-правовые формы реализации исполнительной власти.</w:t>
            </w:r>
          </w:p>
        </w:tc>
        <w:tc>
          <w:tcPr>
            <w:tcW w:w="2543" w:type="pct"/>
            <w:gridSpan w:val="2"/>
            <w:shd w:val="clear" w:color="auto" w:fill="auto"/>
          </w:tcPr>
          <w:p w14:paraId="62280B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административно-правовых форм реализации исполнительной власти. Понятие и признаки правовых актов управления. Виды правовых актов управления. Нормативные правовые акты управления. Индивидуальные (ненормативные) правовые акты управления. Виды нормативных актов управления, издаваемых федеральными органами исполнительной власти. Порядок принятия и государственной регистрации правовых актов управления, их опубликование и вступление в силу. Требования, предъявляемые к правовым актам управления. Отмена и приостановление действия правовых актов управления. Административные соглашения (договоры) как новая правовая форма реализации исполнительной власти.</w:t>
            </w:r>
          </w:p>
        </w:tc>
        <w:tc>
          <w:tcPr>
            <w:tcW w:w="357" w:type="pct"/>
            <w:gridSpan w:val="2"/>
            <w:shd w:val="clear" w:color="auto" w:fill="auto"/>
            <w:vAlign w:val="center"/>
          </w:tcPr>
          <w:p w14:paraId="35512C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1D18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25523A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9E0A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0C9623F" w14:textId="77777777" w:rsidTr="005B37A7">
        <w:trPr>
          <w:trHeight w:val="283"/>
        </w:trPr>
        <w:tc>
          <w:tcPr>
            <w:tcW w:w="1024" w:type="pct"/>
            <w:shd w:val="clear" w:color="auto" w:fill="auto"/>
            <w:vAlign w:val="center"/>
          </w:tcPr>
          <w:p w14:paraId="53805C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Административно-правовые методы реализации исполнительной власти.</w:t>
            </w:r>
          </w:p>
        </w:tc>
        <w:tc>
          <w:tcPr>
            <w:tcW w:w="2543" w:type="pct"/>
            <w:gridSpan w:val="2"/>
            <w:shd w:val="clear" w:color="auto" w:fill="auto"/>
          </w:tcPr>
          <w:p w14:paraId="7E672B2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административно-правовых методов реализации исполнительной власти. Виды административно-правовых методов реализации исполнительной власти. Содержание административно-правовых методов реализации исполнительной власти. Содержание методов административного принуждения. Сущность и виды административно-предупредительных мер. Сущность и виды мер административного пресечения.</w:t>
            </w:r>
          </w:p>
        </w:tc>
        <w:tc>
          <w:tcPr>
            <w:tcW w:w="357" w:type="pct"/>
            <w:gridSpan w:val="2"/>
            <w:shd w:val="clear" w:color="auto" w:fill="auto"/>
            <w:vAlign w:val="center"/>
          </w:tcPr>
          <w:p w14:paraId="56EF31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43A2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AAEA9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B0DA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B4D7170" w14:textId="77777777" w:rsidTr="005B37A7">
        <w:trPr>
          <w:trHeight w:val="283"/>
        </w:trPr>
        <w:tc>
          <w:tcPr>
            <w:tcW w:w="1024" w:type="pct"/>
            <w:shd w:val="clear" w:color="auto" w:fill="auto"/>
            <w:vAlign w:val="center"/>
          </w:tcPr>
          <w:p w14:paraId="08CADE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Законность и дисциплина в сфере исполнительной власти.</w:t>
            </w:r>
          </w:p>
        </w:tc>
        <w:tc>
          <w:tcPr>
            <w:tcW w:w="2543" w:type="pct"/>
            <w:gridSpan w:val="2"/>
            <w:shd w:val="clear" w:color="auto" w:fill="auto"/>
          </w:tcPr>
          <w:p w14:paraId="69C410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законности и дисциплины в сфере исполнительной власти. Способы обеспечения законности в деятельности органов исполнительной власти. Механизмы предотвращения коррупции. Контроль как способ обеспечения законности в деятельности органов исполнительной власти. Государственный контроль за деятельностью органов исполнительной власти. Виды государственного контроля. Надзор как способ обеспечения законности в деятельности органов исполнительной власти. Понятие, содержание и особенности административного надзора. Виды административного надзора. Государственные органы, осуществляющие административный надзор. Понятие, цели, задачи и предмет прокурорского надзора за обеспечением режима законности в деятельности органов исполнительной власти. Правовые формы прокурорского реагирования на нарушения законности.</w:t>
            </w:r>
          </w:p>
        </w:tc>
        <w:tc>
          <w:tcPr>
            <w:tcW w:w="357" w:type="pct"/>
            <w:gridSpan w:val="2"/>
            <w:shd w:val="clear" w:color="auto" w:fill="auto"/>
            <w:vAlign w:val="center"/>
          </w:tcPr>
          <w:p w14:paraId="21AAB6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18B2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7935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0859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6FD0E45" w14:textId="77777777" w:rsidTr="005B37A7">
        <w:trPr>
          <w:trHeight w:val="283"/>
        </w:trPr>
        <w:tc>
          <w:tcPr>
            <w:tcW w:w="1024" w:type="pct"/>
            <w:shd w:val="clear" w:color="auto" w:fill="auto"/>
            <w:vAlign w:val="center"/>
          </w:tcPr>
          <w:p w14:paraId="350599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Административная ответственность и административное правонарушение.</w:t>
            </w:r>
          </w:p>
        </w:tc>
        <w:tc>
          <w:tcPr>
            <w:tcW w:w="2543" w:type="pct"/>
            <w:gridSpan w:val="2"/>
            <w:shd w:val="clear" w:color="auto" w:fill="auto"/>
          </w:tcPr>
          <w:p w14:paraId="32D3064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основные черты административной ответственности. Понятие и признаки административного правонарушения. Состав административного правонарушения. Признаки состава административного правонарушения. Субъект административного правонарушения. Субъективная сторона состава административного правонарушения. Вина как обязательный признак состава административного правонарушения. Формы вины субъекта административного правонарушения. Критерии совершения умышленного административного правонарушения. Прямой и косвенный умысел. Критерии совершения неосторожного административного правонарушения. Самонадеянность и небрежность. Факультативные признаки субъективной стороны состава административного правонарушения. Объект как элемент состава административного правонарушения. Объективная сторона состава административного правонарушения. Материальные и формальные составы административного правонарушения. Обязательные признаки объективной стороны материальных и формальных составов административных правонарушений. Факультативные признаки объективной стороны состава административного правонарушения. Особенности административной ответственности юридических лиц.</w:t>
            </w:r>
          </w:p>
        </w:tc>
        <w:tc>
          <w:tcPr>
            <w:tcW w:w="357" w:type="pct"/>
            <w:gridSpan w:val="2"/>
            <w:shd w:val="clear" w:color="auto" w:fill="auto"/>
            <w:vAlign w:val="center"/>
          </w:tcPr>
          <w:p w14:paraId="64A3C5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9DAC4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BD38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3EB6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8284BB6" w14:textId="77777777" w:rsidTr="005B37A7">
        <w:trPr>
          <w:trHeight w:val="283"/>
        </w:trPr>
        <w:tc>
          <w:tcPr>
            <w:tcW w:w="1024" w:type="pct"/>
            <w:shd w:val="clear" w:color="auto" w:fill="auto"/>
            <w:vAlign w:val="center"/>
          </w:tcPr>
          <w:p w14:paraId="65195B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Административные наказания.</w:t>
            </w:r>
          </w:p>
        </w:tc>
        <w:tc>
          <w:tcPr>
            <w:tcW w:w="2543" w:type="pct"/>
            <w:gridSpan w:val="2"/>
            <w:shd w:val="clear" w:color="auto" w:fill="auto"/>
          </w:tcPr>
          <w:p w14:paraId="18CFE0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административного наказания. Система административных наказаний. Предупреждение. Административный штраф. Конфискация орудия совершения или предмета административного правонарушения. Лишение специального права, предоставленного физическому лицу. Административный арест. Административное выдворение за пределы Российской Федерации иностранных граждан или лиц без гражданства. Дисквалификация. Административное приостановление деятельности. Обязательные работы. Общие правила и сроки назначения административного наказания.</w:t>
            </w:r>
          </w:p>
        </w:tc>
        <w:tc>
          <w:tcPr>
            <w:tcW w:w="357" w:type="pct"/>
            <w:gridSpan w:val="2"/>
            <w:shd w:val="clear" w:color="auto" w:fill="auto"/>
            <w:vAlign w:val="center"/>
          </w:tcPr>
          <w:p w14:paraId="79F1E3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A47F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74AFAE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FC7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D9AA432" w14:textId="77777777" w:rsidTr="005B37A7">
        <w:trPr>
          <w:trHeight w:val="283"/>
        </w:trPr>
        <w:tc>
          <w:tcPr>
            <w:tcW w:w="1024" w:type="pct"/>
            <w:shd w:val="clear" w:color="auto" w:fill="auto"/>
            <w:vAlign w:val="center"/>
          </w:tcPr>
          <w:p w14:paraId="4CED61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Административный процесс и производство по делам об административных правонарушениях.</w:t>
            </w:r>
          </w:p>
        </w:tc>
        <w:tc>
          <w:tcPr>
            <w:tcW w:w="2543" w:type="pct"/>
            <w:gridSpan w:val="2"/>
            <w:shd w:val="clear" w:color="auto" w:fill="auto"/>
          </w:tcPr>
          <w:p w14:paraId="49D0C9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принципы административного процесса. Судьи, органы и должностные лица, уполномоченные рассматривать дела об административных правонарушениях. Комиссии по делам несовершеннолетних и защите их прав как субъекты административной юрисдикции. Органы внутренних дел как субъекты административной юрисдикции. Полномочия судей по рассмотрению дел об административных правонарушениях. Проблемы совершенствования компетенции судов по рассмотрению дел об административных правонарушениях. Участники производства по делам об административных правонарушениях, их права и обязанности. Доказательства по делам об административных правонарушениях. Меры обеспечения производства по делу об административном правонарушении. Возбуждение дела об административном правонарушении. Рассмотрение дела об административном правонарушении. Постановления и определения по делам об административных правонарушениях. Пересмотр постановлений и решений по делам об административных правонарушениях. Исполнение постановлений по делам об административных правонарушениях.</w:t>
            </w:r>
          </w:p>
        </w:tc>
        <w:tc>
          <w:tcPr>
            <w:tcW w:w="357" w:type="pct"/>
            <w:gridSpan w:val="2"/>
            <w:shd w:val="clear" w:color="auto" w:fill="auto"/>
            <w:vAlign w:val="center"/>
          </w:tcPr>
          <w:p w14:paraId="69D41D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8EB6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42F437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F2FB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7149B5A" w14:textId="77777777" w:rsidTr="005B37A7">
        <w:trPr>
          <w:trHeight w:val="283"/>
        </w:trPr>
        <w:tc>
          <w:tcPr>
            <w:tcW w:w="1024" w:type="pct"/>
            <w:shd w:val="clear" w:color="auto" w:fill="auto"/>
            <w:vAlign w:val="center"/>
          </w:tcPr>
          <w:p w14:paraId="1099EA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Основы организации управления и развитие системы функций, методов и форм управления в современных условиях.</w:t>
            </w:r>
          </w:p>
        </w:tc>
        <w:tc>
          <w:tcPr>
            <w:tcW w:w="2543" w:type="pct"/>
            <w:gridSpan w:val="2"/>
            <w:shd w:val="clear" w:color="auto" w:fill="auto"/>
          </w:tcPr>
          <w:p w14:paraId="7BC636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государственного управления в современных условиях. Организационные основы управления органов исполнительной власти. Развитие системы функций, методов и форм управления в современных условиях. Назначение и методы государственного регулирования. Создание нормативных условий и поддержка деятельности граждан и юридических лиц. Установление функционально-правовых режимов в отраслях и сферах. Государственная регистрация юридических лиц и граждан, их юридических действий и правовых актов. Лицензирование. Техническое регулирование. Виды технических регламентов. Стандартизация. Подтверждение соответствия. Добровольная и обязательная сертификация. Аттестация. Аккредитация.</w:t>
            </w:r>
          </w:p>
        </w:tc>
        <w:tc>
          <w:tcPr>
            <w:tcW w:w="357" w:type="pct"/>
            <w:gridSpan w:val="2"/>
            <w:shd w:val="clear" w:color="auto" w:fill="auto"/>
            <w:vAlign w:val="center"/>
          </w:tcPr>
          <w:p w14:paraId="7E2A50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6C5B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046F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263D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8EB3C83" w14:textId="77777777" w:rsidTr="005B37A7">
        <w:trPr>
          <w:trHeight w:val="283"/>
        </w:trPr>
        <w:tc>
          <w:tcPr>
            <w:tcW w:w="1024" w:type="pct"/>
            <w:shd w:val="clear" w:color="auto" w:fill="auto"/>
            <w:vAlign w:val="center"/>
          </w:tcPr>
          <w:p w14:paraId="0C987D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Организация управления в экономической сфере.</w:t>
            </w:r>
          </w:p>
        </w:tc>
        <w:tc>
          <w:tcPr>
            <w:tcW w:w="2543" w:type="pct"/>
            <w:gridSpan w:val="2"/>
            <w:shd w:val="clear" w:color="auto" w:fill="auto"/>
          </w:tcPr>
          <w:p w14:paraId="51172F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Органы управления экономическим развитием страны. Государственное регулирование экономического развития. Система органов, подведомственных Министерству экономического развития Российской Федерации. Административно-правовой статус Министерства экономического развития Российской Федерации. Административно-правовой статус Федеральной службы по аккредитации, Федеральной службы государственной статистики, Федеральной службы государственной регистрации, кадастра и картографии и др.</w:t>
            </w:r>
          </w:p>
        </w:tc>
        <w:tc>
          <w:tcPr>
            <w:tcW w:w="357" w:type="pct"/>
            <w:gridSpan w:val="2"/>
            <w:shd w:val="clear" w:color="auto" w:fill="auto"/>
            <w:vAlign w:val="center"/>
          </w:tcPr>
          <w:p w14:paraId="018132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8383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44D2A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728F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EEB2716" w14:textId="77777777" w:rsidTr="005B37A7">
        <w:trPr>
          <w:trHeight w:val="283"/>
        </w:trPr>
        <w:tc>
          <w:tcPr>
            <w:tcW w:w="1024" w:type="pct"/>
            <w:shd w:val="clear" w:color="auto" w:fill="auto"/>
            <w:vAlign w:val="center"/>
          </w:tcPr>
          <w:p w14:paraId="537D49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Организация управления в социально-культурной сфере.</w:t>
            </w:r>
          </w:p>
        </w:tc>
        <w:tc>
          <w:tcPr>
            <w:tcW w:w="2543" w:type="pct"/>
            <w:gridSpan w:val="2"/>
            <w:shd w:val="clear" w:color="auto" w:fill="auto"/>
          </w:tcPr>
          <w:p w14:paraId="0888F4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социально-культурной сферы в жизни общества. Государственное управление в социально-культурной сфере. Органы управления в отраслях социально-культурной сферы. Административно-правовой статус Министерства здравоохранения и социального развития Российской Федерации. Система органов, подведомственных Министерству здравоохранения и социального развития Российской Федерации. Административно-правовой статус Федеральной службы по надзору в сфере здравоохранения и социального развития. Система органов, подведомственных Министерству культуры Российской Федерации. Система органов, подведомственных Министерству образования и науки Российской Федерации.</w:t>
            </w:r>
          </w:p>
        </w:tc>
        <w:tc>
          <w:tcPr>
            <w:tcW w:w="357" w:type="pct"/>
            <w:gridSpan w:val="2"/>
            <w:shd w:val="clear" w:color="auto" w:fill="auto"/>
            <w:vAlign w:val="center"/>
          </w:tcPr>
          <w:p w14:paraId="09137E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EDE7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0D4A4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BE7D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758B860" w14:textId="77777777" w:rsidTr="005B37A7">
        <w:trPr>
          <w:trHeight w:val="283"/>
        </w:trPr>
        <w:tc>
          <w:tcPr>
            <w:tcW w:w="1024" w:type="pct"/>
            <w:shd w:val="clear" w:color="auto" w:fill="auto"/>
            <w:vAlign w:val="center"/>
          </w:tcPr>
          <w:p w14:paraId="5E4751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Организация управления в административно-политической сфере.</w:t>
            </w:r>
          </w:p>
        </w:tc>
        <w:tc>
          <w:tcPr>
            <w:tcW w:w="2543" w:type="pct"/>
            <w:gridSpan w:val="2"/>
            <w:shd w:val="clear" w:color="auto" w:fill="auto"/>
          </w:tcPr>
          <w:p w14:paraId="710BCC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административно-политической сферы, ее структура и значение в жизни общества. Организация управления обороной. Система органов, подведомственных Министерству обороны Российской Федерации. Организация управления в сфере безопасности. Административно-правовой статус Федеральной службы безопасности Российской Федерации. Организация управления в области внутренних дел. Управление миграционной политикой. Организация управления в области юстиции. Административно-правовой статус Министерства юстиции Российской Федерации. Система органов, подведомственных Министерству юстиции Российской Федерации. Административно-правовой статус Федеральной службы исполнения наказаний. Административно-правовой статус Федеральной службы судебных приставов. Организация управления в области иностранных дел. Органы Министерства иностранных дел Российской Федерации за рубежом.</w:t>
            </w:r>
          </w:p>
        </w:tc>
        <w:tc>
          <w:tcPr>
            <w:tcW w:w="357" w:type="pct"/>
            <w:gridSpan w:val="2"/>
            <w:shd w:val="clear" w:color="auto" w:fill="auto"/>
            <w:vAlign w:val="center"/>
          </w:tcPr>
          <w:p w14:paraId="6C9E94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A9B9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C3C9A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FF97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706D581" w14:textId="77777777" w:rsidTr="005B37A7">
        <w:trPr>
          <w:trHeight w:val="283"/>
        </w:trPr>
        <w:tc>
          <w:tcPr>
            <w:tcW w:w="1024" w:type="pct"/>
            <w:shd w:val="clear" w:color="auto" w:fill="auto"/>
            <w:vAlign w:val="center"/>
          </w:tcPr>
          <w:p w14:paraId="01A618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Организация управления в особых условиях.</w:t>
            </w:r>
          </w:p>
        </w:tc>
        <w:tc>
          <w:tcPr>
            <w:tcW w:w="2543" w:type="pct"/>
            <w:gridSpan w:val="2"/>
            <w:shd w:val="clear" w:color="auto" w:fill="auto"/>
          </w:tcPr>
          <w:p w14:paraId="5C139B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специальных административно-правовых режимов. Виды специальных административно-правовых режимов. Режим особого положения. Организация управления в чрезвычайных ситуациях природного и техногенного характера. Режим чрезвычайного положения. Организация управления при введении чрезвычайного положения. Режим военного положения. Организация управления при введении военного положения.</w:t>
            </w:r>
          </w:p>
        </w:tc>
        <w:tc>
          <w:tcPr>
            <w:tcW w:w="357" w:type="pct"/>
            <w:gridSpan w:val="2"/>
            <w:shd w:val="clear" w:color="auto" w:fill="auto"/>
            <w:vAlign w:val="center"/>
          </w:tcPr>
          <w:p w14:paraId="772FAB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D4E1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3E6EA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C32F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19463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1946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2"/>
        <w:gridCol w:w="331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832F0"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5438A">
              <w:rPr>
                <w:rFonts w:ascii="Times New Roman" w:hAnsi="Times New Roman" w:cs="Times New Roman"/>
                <w:sz w:val="24"/>
                <w:szCs w:val="24"/>
              </w:rPr>
              <w:t xml:space="preserve">Зеленцов А.Б. Судебное административное право : учебник для студентов вузов, обучающихся по специальности «Юриспруденция» / Зеленцов А. Б.,Ястребов О. А., : СТАТУТ, 2017 .— </w:t>
            </w:r>
            <w:r w:rsidRPr="007E6725">
              <w:rPr>
                <w:rFonts w:ascii="Times New Roman" w:hAnsi="Times New Roman" w:cs="Times New Roman"/>
                <w:sz w:val="24"/>
                <w:szCs w:val="24"/>
                <w:lang w:val="en-US"/>
              </w:rPr>
              <w:t>768 с.</w:t>
            </w:r>
          </w:p>
        </w:tc>
        <w:tc>
          <w:tcPr>
            <w:tcW w:w="920" w:type="pct"/>
            <w:shd w:val="clear" w:color="auto" w:fill="auto"/>
            <w:vAlign w:val="center"/>
            <w:hideMark/>
          </w:tcPr>
          <w:p w14:paraId="25965B29" w14:textId="0CF2FFC1" w:rsidR="00262CF0" w:rsidRPr="007E6725" w:rsidRDefault="00136C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5438A">
                <w:rPr>
                  <w:color w:val="00008B"/>
                  <w:u w:val="single"/>
                  <w:lang w:val="en-US"/>
                </w:rPr>
                <w:t>https://e.lanbook.com/book/107811</w:t>
              </w:r>
            </w:hyperlink>
          </w:p>
        </w:tc>
      </w:tr>
      <w:tr w:rsidR="00262CF0" w:rsidRPr="007E6725" w14:paraId="0EE0B72F" w14:textId="77777777" w:rsidTr="00E4641F">
        <w:trPr>
          <w:trHeight w:val="354"/>
        </w:trPr>
        <w:tc>
          <w:tcPr>
            <w:tcW w:w="4080" w:type="pct"/>
            <w:shd w:val="clear" w:color="auto" w:fill="auto"/>
            <w:vAlign w:val="center"/>
          </w:tcPr>
          <w:p w14:paraId="6C39A188" w14:textId="77777777" w:rsidR="00262CF0" w:rsidRPr="007E6725" w:rsidRDefault="00984247" w:rsidP="00AA7A6A">
            <w:pPr>
              <w:rPr>
                <w:rFonts w:ascii="Times New Roman" w:hAnsi="Times New Roman" w:cs="Times New Roman"/>
                <w:lang w:val="en-US" w:bidi="ru-RU"/>
              </w:rPr>
            </w:pPr>
            <w:r w:rsidRPr="0055438A">
              <w:rPr>
                <w:rFonts w:ascii="Times New Roman" w:hAnsi="Times New Roman" w:cs="Times New Roman"/>
                <w:sz w:val="24"/>
                <w:szCs w:val="24"/>
              </w:rPr>
              <w:t xml:space="preserve">Макарейко, Николай Владимирович. Административное право : учебное пособие для вузов / Н. В. Макарейко. </w:t>
            </w:r>
            <w:r w:rsidRPr="007E6725">
              <w:rPr>
                <w:rFonts w:ascii="Times New Roman" w:hAnsi="Times New Roman" w:cs="Times New Roman"/>
                <w:sz w:val="24"/>
                <w:szCs w:val="24"/>
                <w:lang w:val="en-US"/>
              </w:rPr>
              <w:t>11-е изд., пер. и доп. Москва : Юрайт, 2022. - 280 с.</w:t>
            </w:r>
          </w:p>
        </w:tc>
        <w:tc>
          <w:tcPr>
            <w:tcW w:w="920" w:type="pct"/>
            <w:shd w:val="clear" w:color="auto" w:fill="auto"/>
            <w:vAlign w:val="center"/>
            <w:hideMark/>
          </w:tcPr>
          <w:p w14:paraId="79F6DF48" w14:textId="77777777" w:rsidR="00262CF0" w:rsidRPr="007E6725" w:rsidRDefault="00136C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https://urait.ru/bcode/488549</w:t>
              </w:r>
            </w:hyperlink>
          </w:p>
        </w:tc>
      </w:tr>
      <w:tr w:rsidR="00262CF0" w:rsidRPr="007E6725" w14:paraId="71DECC44" w14:textId="77777777" w:rsidTr="00E4641F">
        <w:trPr>
          <w:trHeight w:val="354"/>
        </w:trPr>
        <w:tc>
          <w:tcPr>
            <w:tcW w:w="4080" w:type="pct"/>
            <w:shd w:val="clear" w:color="auto" w:fill="auto"/>
            <w:vAlign w:val="center"/>
          </w:tcPr>
          <w:p w14:paraId="5DE03A73" w14:textId="77777777" w:rsidR="00262CF0" w:rsidRPr="007E6725" w:rsidRDefault="00984247" w:rsidP="00AA7A6A">
            <w:pPr>
              <w:rPr>
                <w:rFonts w:ascii="Times New Roman" w:hAnsi="Times New Roman" w:cs="Times New Roman"/>
                <w:lang w:val="en-US" w:bidi="ru-RU"/>
              </w:rPr>
            </w:pPr>
            <w:r w:rsidRPr="0055438A">
              <w:rPr>
                <w:rFonts w:ascii="Times New Roman" w:hAnsi="Times New Roman" w:cs="Times New Roman"/>
                <w:sz w:val="24"/>
                <w:szCs w:val="24"/>
              </w:rPr>
              <w:t xml:space="preserve">Волков А.М. Административное право: учебник для вузов. </w:t>
            </w:r>
            <w:r w:rsidRPr="007E6725">
              <w:rPr>
                <w:rFonts w:ascii="Times New Roman" w:hAnsi="Times New Roman" w:cs="Times New Roman"/>
                <w:sz w:val="24"/>
                <w:szCs w:val="24"/>
                <w:lang w:val="en-US"/>
              </w:rPr>
              <w:t>М.: Юрайт, 2021. 457 с.</w:t>
            </w:r>
          </w:p>
        </w:tc>
        <w:tc>
          <w:tcPr>
            <w:tcW w:w="920" w:type="pct"/>
            <w:shd w:val="clear" w:color="auto" w:fill="auto"/>
            <w:vAlign w:val="center"/>
            <w:hideMark/>
          </w:tcPr>
          <w:p w14:paraId="7E2F2657" w14:textId="77777777" w:rsidR="00262CF0" w:rsidRPr="007E6725" w:rsidRDefault="00136C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https://urait.ru/bcode/477116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19463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B37FE2E" w14:textId="77777777" w:rsidTr="007B550D">
        <w:tc>
          <w:tcPr>
            <w:tcW w:w="9345" w:type="dxa"/>
          </w:tcPr>
          <w:p w14:paraId="0B4F45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E47F2F5" w14:textId="77777777" w:rsidTr="007B550D">
        <w:tc>
          <w:tcPr>
            <w:tcW w:w="9345" w:type="dxa"/>
          </w:tcPr>
          <w:p w14:paraId="2E1F35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104CE1A" w14:textId="77777777" w:rsidTr="007B550D">
        <w:tc>
          <w:tcPr>
            <w:tcW w:w="9345" w:type="dxa"/>
          </w:tcPr>
          <w:p w14:paraId="2940AB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40D299A" w14:textId="77777777" w:rsidTr="007B550D">
        <w:tc>
          <w:tcPr>
            <w:tcW w:w="9345" w:type="dxa"/>
          </w:tcPr>
          <w:p w14:paraId="20637F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19463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136CD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19463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5438A" w14:paraId="53424330" w14:textId="77777777" w:rsidTr="008416EB">
        <w:tc>
          <w:tcPr>
            <w:tcW w:w="7797" w:type="dxa"/>
            <w:shd w:val="clear" w:color="auto" w:fill="auto"/>
          </w:tcPr>
          <w:p w14:paraId="2986F8BC" w14:textId="77777777" w:rsidR="002C735C" w:rsidRPr="0055438A" w:rsidRDefault="002C735C" w:rsidP="002C735C">
            <w:pPr>
              <w:pStyle w:val="Style214"/>
              <w:ind w:firstLine="0"/>
              <w:jc w:val="center"/>
              <w:rPr>
                <w:b/>
                <w:sz w:val="22"/>
                <w:szCs w:val="22"/>
              </w:rPr>
            </w:pPr>
            <w:r w:rsidRPr="0055438A">
              <w:rPr>
                <w:b/>
                <w:sz w:val="22"/>
                <w:szCs w:val="22"/>
              </w:rPr>
              <w:t>Наименование учебных аудиторий, перечень</w:t>
            </w:r>
          </w:p>
        </w:tc>
        <w:tc>
          <w:tcPr>
            <w:tcW w:w="2262" w:type="dxa"/>
            <w:shd w:val="clear" w:color="auto" w:fill="auto"/>
          </w:tcPr>
          <w:p w14:paraId="3A00FEF8" w14:textId="77777777" w:rsidR="002C735C" w:rsidRPr="0055438A" w:rsidRDefault="002C735C" w:rsidP="002C735C">
            <w:pPr>
              <w:pStyle w:val="Style214"/>
              <w:ind w:firstLine="0"/>
              <w:jc w:val="center"/>
              <w:rPr>
                <w:b/>
                <w:sz w:val="22"/>
                <w:szCs w:val="22"/>
              </w:rPr>
            </w:pPr>
            <w:r w:rsidRPr="0055438A">
              <w:rPr>
                <w:b/>
                <w:sz w:val="22"/>
                <w:szCs w:val="22"/>
              </w:rPr>
              <w:t>Адрес (местоположение) учебных аудиторий</w:t>
            </w:r>
          </w:p>
        </w:tc>
      </w:tr>
      <w:tr w:rsidR="002C735C" w:rsidRPr="0055438A" w14:paraId="3B643305" w14:textId="77777777" w:rsidTr="008416EB">
        <w:tc>
          <w:tcPr>
            <w:tcW w:w="7797" w:type="dxa"/>
            <w:shd w:val="clear" w:color="auto" w:fill="auto"/>
          </w:tcPr>
          <w:p w14:paraId="30187323" w14:textId="51649087" w:rsidR="002C735C" w:rsidRPr="0055438A" w:rsidRDefault="00B43524" w:rsidP="002718E2">
            <w:pPr>
              <w:pStyle w:val="Style214"/>
              <w:ind w:firstLine="0"/>
              <w:rPr>
                <w:sz w:val="22"/>
                <w:szCs w:val="22"/>
              </w:rPr>
            </w:pPr>
            <w:r w:rsidRPr="0055438A">
              <w:rPr>
                <w:sz w:val="22"/>
                <w:szCs w:val="22"/>
              </w:rPr>
              <w:t xml:space="preserve">Ауд. 407А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55438A">
              <w:rPr>
                <w:sz w:val="22"/>
                <w:szCs w:val="22"/>
                <w:lang w:val="en-US"/>
              </w:rPr>
              <w:t>HP</w:t>
            </w:r>
            <w:r w:rsidRPr="0055438A">
              <w:rPr>
                <w:sz w:val="22"/>
                <w:szCs w:val="22"/>
              </w:rPr>
              <w:t xml:space="preserve"> 250 </w:t>
            </w:r>
            <w:r w:rsidRPr="0055438A">
              <w:rPr>
                <w:sz w:val="22"/>
                <w:szCs w:val="22"/>
                <w:lang w:val="en-US"/>
              </w:rPr>
              <w:t>G</w:t>
            </w:r>
            <w:r w:rsidRPr="0055438A">
              <w:rPr>
                <w:sz w:val="22"/>
                <w:szCs w:val="22"/>
              </w:rPr>
              <w:t>6 1</w:t>
            </w:r>
            <w:r w:rsidRPr="0055438A">
              <w:rPr>
                <w:sz w:val="22"/>
                <w:szCs w:val="22"/>
                <w:lang w:val="en-US"/>
              </w:rPr>
              <w:t>WY</w:t>
            </w:r>
            <w:r w:rsidRPr="0055438A">
              <w:rPr>
                <w:sz w:val="22"/>
                <w:szCs w:val="22"/>
              </w:rPr>
              <w:t>58</w:t>
            </w:r>
            <w:r w:rsidRPr="0055438A">
              <w:rPr>
                <w:sz w:val="22"/>
                <w:szCs w:val="22"/>
                <w:lang w:val="en-US"/>
              </w:rPr>
              <w:t>EA</w:t>
            </w:r>
            <w:r w:rsidRPr="0055438A">
              <w:rPr>
                <w:sz w:val="22"/>
                <w:szCs w:val="22"/>
              </w:rPr>
              <w:t xml:space="preserve">, Мультимедийный проектор </w:t>
            </w:r>
            <w:r w:rsidRPr="0055438A">
              <w:rPr>
                <w:sz w:val="22"/>
                <w:szCs w:val="22"/>
                <w:lang w:val="en-US"/>
              </w:rPr>
              <w:t>LG</w:t>
            </w:r>
            <w:r w:rsidRPr="0055438A">
              <w:rPr>
                <w:sz w:val="22"/>
                <w:szCs w:val="22"/>
              </w:rPr>
              <w:t xml:space="preserve"> </w:t>
            </w:r>
            <w:r w:rsidRPr="0055438A">
              <w:rPr>
                <w:sz w:val="22"/>
                <w:szCs w:val="22"/>
                <w:lang w:val="en-US"/>
              </w:rPr>
              <w:t>PF</w:t>
            </w:r>
            <w:r w:rsidRPr="0055438A">
              <w:rPr>
                <w:sz w:val="22"/>
                <w:szCs w:val="22"/>
              </w:rPr>
              <w:t>1500</w:t>
            </w:r>
            <w:r w:rsidRPr="0055438A">
              <w:rPr>
                <w:sz w:val="22"/>
                <w:szCs w:val="22"/>
                <w:lang w:val="en-US"/>
              </w:rPr>
              <w:t>G</w:t>
            </w:r>
            <w:r w:rsidRPr="0055438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5438A" w:rsidRDefault="00B43524" w:rsidP="002718E2">
            <w:pPr>
              <w:pStyle w:val="Style214"/>
              <w:ind w:firstLine="0"/>
              <w:rPr>
                <w:sz w:val="22"/>
                <w:szCs w:val="22"/>
              </w:rPr>
            </w:pPr>
            <w:r w:rsidRPr="0055438A">
              <w:rPr>
                <w:sz w:val="22"/>
                <w:szCs w:val="22"/>
              </w:rPr>
              <w:t xml:space="preserve">190005, г. Санкт-Петербург, 7-я Красноармейская ул., д. 6-8, пом. 21Н, 26Н, 15Н-19Н, Л-3, Л-4, Л-5, лит. </w:t>
            </w:r>
            <w:r w:rsidRPr="0055438A">
              <w:rPr>
                <w:sz w:val="22"/>
                <w:szCs w:val="22"/>
                <w:lang w:val="en-US"/>
              </w:rPr>
              <w:t>А</w:t>
            </w:r>
          </w:p>
        </w:tc>
      </w:tr>
      <w:tr w:rsidR="002C735C" w:rsidRPr="0055438A" w14:paraId="17B7B1B5" w14:textId="77777777" w:rsidTr="008416EB">
        <w:tc>
          <w:tcPr>
            <w:tcW w:w="7797" w:type="dxa"/>
            <w:shd w:val="clear" w:color="auto" w:fill="auto"/>
          </w:tcPr>
          <w:p w14:paraId="2801CEAA" w14:textId="77777777" w:rsidR="002C735C" w:rsidRPr="0055438A" w:rsidRDefault="00B43524" w:rsidP="002718E2">
            <w:pPr>
              <w:pStyle w:val="Style214"/>
              <w:ind w:firstLine="0"/>
              <w:rPr>
                <w:sz w:val="22"/>
                <w:szCs w:val="22"/>
              </w:rPr>
            </w:pPr>
            <w:r w:rsidRPr="0055438A">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- 3шт., тумба - 1шт., трибуна - 1шт. Мультимедийный проектор </w:t>
            </w:r>
            <w:r w:rsidRPr="0055438A">
              <w:rPr>
                <w:sz w:val="22"/>
                <w:szCs w:val="22"/>
                <w:lang w:val="en-US"/>
              </w:rPr>
              <w:t>Optoma</w:t>
            </w:r>
            <w:r w:rsidRPr="0055438A">
              <w:rPr>
                <w:sz w:val="22"/>
                <w:szCs w:val="22"/>
              </w:rPr>
              <w:t xml:space="preserve"> </w:t>
            </w:r>
            <w:r w:rsidRPr="0055438A">
              <w:rPr>
                <w:sz w:val="22"/>
                <w:szCs w:val="22"/>
                <w:lang w:val="en-US"/>
              </w:rPr>
              <w:t>x</w:t>
            </w:r>
            <w:r w:rsidRPr="0055438A">
              <w:rPr>
                <w:sz w:val="22"/>
                <w:szCs w:val="22"/>
              </w:rPr>
              <w:t xml:space="preserve"> 400 - 1 шт., Коммутатор </w:t>
            </w:r>
            <w:r w:rsidRPr="0055438A">
              <w:rPr>
                <w:sz w:val="22"/>
                <w:szCs w:val="22"/>
                <w:lang w:val="en-US"/>
              </w:rPr>
              <w:t>Kramer</w:t>
            </w:r>
            <w:r w:rsidRPr="0055438A">
              <w:rPr>
                <w:sz w:val="22"/>
                <w:szCs w:val="22"/>
              </w:rPr>
              <w:t xml:space="preserve"> </w:t>
            </w:r>
            <w:r w:rsidRPr="0055438A">
              <w:rPr>
                <w:sz w:val="22"/>
                <w:szCs w:val="22"/>
                <w:lang w:val="en-US"/>
              </w:rPr>
              <w:t>V</w:t>
            </w:r>
            <w:r w:rsidRPr="0055438A">
              <w:rPr>
                <w:sz w:val="22"/>
                <w:szCs w:val="22"/>
              </w:rPr>
              <w:t xml:space="preserve"> </w:t>
            </w:r>
            <w:r w:rsidRPr="0055438A">
              <w:rPr>
                <w:sz w:val="22"/>
                <w:szCs w:val="22"/>
                <w:lang w:val="en-US"/>
              </w:rPr>
              <w:t>P</w:t>
            </w:r>
            <w:r w:rsidRPr="0055438A">
              <w:rPr>
                <w:sz w:val="22"/>
                <w:szCs w:val="22"/>
              </w:rPr>
              <w:t xml:space="preserve">242 - 1 шт. Переносной мультимедийный комплект: Ноутбук </w:t>
            </w:r>
            <w:r w:rsidRPr="0055438A">
              <w:rPr>
                <w:sz w:val="22"/>
                <w:szCs w:val="22"/>
                <w:lang w:val="en-US"/>
              </w:rPr>
              <w:t>HP</w:t>
            </w:r>
            <w:r w:rsidRPr="0055438A">
              <w:rPr>
                <w:sz w:val="22"/>
                <w:szCs w:val="22"/>
              </w:rPr>
              <w:t xml:space="preserve"> 250 </w:t>
            </w:r>
            <w:r w:rsidRPr="0055438A">
              <w:rPr>
                <w:sz w:val="22"/>
                <w:szCs w:val="22"/>
                <w:lang w:val="en-US"/>
              </w:rPr>
              <w:t>G</w:t>
            </w:r>
            <w:r w:rsidRPr="0055438A">
              <w:rPr>
                <w:sz w:val="22"/>
                <w:szCs w:val="22"/>
              </w:rPr>
              <w:t>6 1</w:t>
            </w:r>
            <w:r w:rsidRPr="0055438A">
              <w:rPr>
                <w:sz w:val="22"/>
                <w:szCs w:val="22"/>
                <w:lang w:val="en-US"/>
              </w:rPr>
              <w:t>WY</w:t>
            </w:r>
            <w:r w:rsidRPr="0055438A">
              <w:rPr>
                <w:sz w:val="22"/>
                <w:szCs w:val="22"/>
              </w:rPr>
              <w:t>58</w:t>
            </w:r>
            <w:r w:rsidRPr="0055438A">
              <w:rPr>
                <w:sz w:val="22"/>
                <w:szCs w:val="22"/>
                <w:lang w:val="en-US"/>
              </w:rPr>
              <w:t>EA</w:t>
            </w:r>
            <w:r w:rsidRPr="0055438A">
              <w:rPr>
                <w:sz w:val="22"/>
                <w:szCs w:val="22"/>
              </w:rPr>
              <w:t xml:space="preserve">, Мультимедийный проектор </w:t>
            </w:r>
            <w:r w:rsidRPr="0055438A">
              <w:rPr>
                <w:sz w:val="22"/>
                <w:szCs w:val="22"/>
                <w:lang w:val="en-US"/>
              </w:rPr>
              <w:t>LG</w:t>
            </w:r>
            <w:r w:rsidRPr="0055438A">
              <w:rPr>
                <w:sz w:val="22"/>
                <w:szCs w:val="22"/>
              </w:rPr>
              <w:t xml:space="preserve"> </w:t>
            </w:r>
            <w:r w:rsidRPr="0055438A">
              <w:rPr>
                <w:sz w:val="22"/>
                <w:szCs w:val="22"/>
                <w:lang w:val="en-US"/>
              </w:rPr>
              <w:t>PF</w:t>
            </w:r>
            <w:r w:rsidRPr="0055438A">
              <w:rPr>
                <w:sz w:val="22"/>
                <w:szCs w:val="22"/>
              </w:rPr>
              <w:t>1500</w:t>
            </w:r>
            <w:r w:rsidRPr="0055438A">
              <w:rPr>
                <w:sz w:val="22"/>
                <w:szCs w:val="22"/>
                <w:lang w:val="en-US"/>
              </w:rPr>
              <w:t>G</w:t>
            </w:r>
            <w:r w:rsidRPr="0055438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6221CD" w14:textId="77777777" w:rsidR="002C735C" w:rsidRPr="0055438A" w:rsidRDefault="00B43524" w:rsidP="002718E2">
            <w:pPr>
              <w:pStyle w:val="Style214"/>
              <w:ind w:firstLine="0"/>
              <w:rPr>
                <w:sz w:val="22"/>
                <w:szCs w:val="22"/>
              </w:rPr>
            </w:pPr>
            <w:r w:rsidRPr="0055438A">
              <w:rPr>
                <w:sz w:val="22"/>
                <w:szCs w:val="22"/>
              </w:rPr>
              <w:t xml:space="preserve">190005, г. Санкт-Петербург, 7-я Красноармейская ул., д. 6-8, пом. 21Н, 26Н, 15Н-19Н, Л-3, Л-4, Л-5, лит. </w:t>
            </w:r>
            <w:r w:rsidRPr="0055438A">
              <w:rPr>
                <w:sz w:val="22"/>
                <w:szCs w:val="22"/>
                <w:lang w:val="en-US"/>
              </w:rPr>
              <w:t>А</w:t>
            </w:r>
          </w:p>
        </w:tc>
      </w:tr>
      <w:tr w:rsidR="002C735C" w:rsidRPr="0055438A" w14:paraId="7D7D553B" w14:textId="77777777" w:rsidTr="008416EB">
        <w:tc>
          <w:tcPr>
            <w:tcW w:w="7797" w:type="dxa"/>
            <w:shd w:val="clear" w:color="auto" w:fill="auto"/>
          </w:tcPr>
          <w:p w14:paraId="7D29265F" w14:textId="77777777" w:rsidR="002C735C" w:rsidRPr="0055438A" w:rsidRDefault="00B43524" w:rsidP="002718E2">
            <w:pPr>
              <w:pStyle w:val="Style214"/>
              <w:ind w:firstLine="0"/>
              <w:rPr>
                <w:sz w:val="22"/>
                <w:szCs w:val="22"/>
              </w:rPr>
            </w:pPr>
            <w:r w:rsidRPr="0055438A">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40 посадочных мест; рабочее место преподавателя, доска меловая  - 1 шт., стол - 1шт., тумба - 1шт., трибуна - 1шт.Компьютер в с</w:t>
            </w:r>
            <w:r w:rsidRPr="0055438A">
              <w:rPr>
                <w:sz w:val="22"/>
                <w:szCs w:val="22"/>
                <w:lang w:val="en-US"/>
              </w:rPr>
              <w:t>Intel</w:t>
            </w:r>
            <w:r w:rsidRPr="0055438A">
              <w:rPr>
                <w:sz w:val="22"/>
                <w:szCs w:val="22"/>
              </w:rPr>
              <w:t xml:space="preserve"> </w:t>
            </w:r>
            <w:r w:rsidRPr="0055438A">
              <w:rPr>
                <w:sz w:val="22"/>
                <w:szCs w:val="22"/>
                <w:lang w:val="en-US"/>
              </w:rPr>
              <w:t>i</w:t>
            </w:r>
            <w:r w:rsidRPr="0055438A">
              <w:rPr>
                <w:sz w:val="22"/>
                <w:szCs w:val="22"/>
              </w:rPr>
              <w:t>3 2100 3.3/4</w:t>
            </w:r>
            <w:r w:rsidRPr="0055438A">
              <w:rPr>
                <w:sz w:val="22"/>
                <w:szCs w:val="22"/>
                <w:lang w:val="en-US"/>
              </w:rPr>
              <w:t>Gb</w:t>
            </w:r>
            <w:r w:rsidRPr="0055438A">
              <w:rPr>
                <w:sz w:val="22"/>
                <w:szCs w:val="22"/>
              </w:rPr>
              <w:t>/500</w:t>
            </w:r>
            <w:r w:rsidRPr="0055438A">
              <w:rPr>
                <w:sz w:val="22"/>
                <w:szCs w:val="22"/>
                <w:lang w:val="en-US"/>
              </w:rPr>
              <w:t>Gb</w:t>
            </w:r>
            <w:r w:rsidRPr="0055438A">
              <w:rPr>
                <w:sz w:val="22"/>
                <w:szCs w:val="22"/>
              </w:rPr>
              <w:t>/</w:t>
            </w:r>
            <w:r w:rsidRPr="0055438A">
              <w:rPr>
                <w:sz w:val="22"/>
                <w:szCs w:val="22"/>
                <w:lang w:val="en-US"/>
              </w:rPr>
              <w:t>AserV</w:t>
            </w:r>
            <w:r w:rsidRPr="0055438A">
              <w:rPr>
                <w:sz w:val="22"/>
                <w:szCs w:val="22"/>
              </w:rPr>
              <w:t xml:space="preserve">193 - 1 шт.,  Мультимедийный проектор </w:t>
            </w:r>
            <w:r w:rsidRPr="0055438A">
              <w:rPr>
                <w:sz w:val="22"/>
                <w:szCs w:val="22"/>
                <w:lang w:val="en-US"/>
              </w:rPr>
              <w:t>NEC</w:t>
            </w:r>
            <w:r w:rsidRPr="0055438A">
              <w:rPr>
                <w:sz w:val="22"/>
                <w:szCs w:val="22"/>
              </w:rPr>
              <w:t xml:space="preserve"> </w:t>
            </w:r>
            <w:r w:rsidRPr="0055438A">
              <w:rPr>
                <w:sz w:val="22"/>
                <w:szCs w:val="22"/>
                <w:lang w:val="en-US"/>
              </w:rPr>
              <w:t>ME</w:t>
            </w:r>
            <w:r w:rsidRPr="0055438A">
              <w:rPr>
                <w:sz w:val="22"/>
                <w:szCs w:val="22"/>
              </w:rPr>
              <w:t>402</w:t>
            </w:r>
            <w:r w:rsidRPr="0055438A">
              <w:rPr>
                <w:sz w:val="22"/>
                <w:szCs w:val="22"/>
                <w:lang w:val="en-US"/>
              </w:rPr>
              <w:t>X</w:t>
            </w:r>
            <w:r w:rsidRPr="0055438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B1FE81" w14:textId="77777777" w:rsidR="002C735C" w:rsidRPr="0055438A" w:rsidRDefault="00B43524" w:rsidP="002718E2">
            <w:pPr>
              <w:pStyle w:val="Style214"/>
              <w:ind w:firstLine="0"/>
              <w:rPr>
                <w:sz w:val="22"/>
                <w:szCs w:val="22"/>
              </w:rPr>
            </w:pPr>
            <w:r w:rsidRPr="0055438A">
              <w:rPr>
                <w:sz w:val="22"/>
                <w:szCs w:val="22"/>
              </w:rPr>
              <w:t xml:space="preserve">190005, г. Санкт-Петербург, 7-я Красноармейская ул., д. 6-8, пом. 21Н, 26Н, 15Н-19Н, Л-3, Л-4, Л-5, лит. </w:t>
            </w:r>
            <w:r w:rsidRPr="0055438A">
              <w:rPr>
                <w:sz w:val="22"/>
                <w:szCs w:val="22"/>
                <w:lang w:val="en-US"/>
              </w:rPr>
              <w:t>А</w:t>
            </w:r>
          </w:p>
        </w:tc>
      </w:tr>
      <w:tr w:rsidR="002C735C" w:rsidRPr="0055438A" w14:paraId="03FB4DB3" w14:textId="77777777" w:rsidTr="008416EB">
        <w:tc>
          <w:tcPr>
            <w:tcW w:w="7797" w:type="dxa"/>
            <w:shd w:val="clear" w:color="auto" w:fill="auto"/>
          </w:tcPr>
          <w:p w14:paraId="4C3BA561" w14:textId="77777777" w:rsidR="002C735C" w:rsidRPr="0055438A" w:rsidRDefault="00B43524" w:rsidP="002718E2">
            <w:pPr>
              <w:pStyle w:val="Style214"/>
              <w:ind w:firstLine="0"/>
              <w:rPr>
                <w:sz w:val="22"/>
                <w:szCs w:val="22"/>
              </w:rPr>
            </w:pPr>
            <w:r w:rsidRPr="0055438A">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55438A">
              <w:rPr>
                <w:sz w:val="22"/>
                <w:szCs w:val="22"/>
                <w:lang w:val="en-US"/>
              </w:rPr>
              <w:t>Intel</w:t>
            </w:r>
            <w:r w:rsidRPr="0055438A">
              <w:rPr>
                <w:sz w:val="22"/>
                <w:szCs w:val="22"/>
              </w:rPr>
              <w:t xml:space="preserve"> </w:t>
            </w:r>
            <w:r w:rsidRPr="0055438A">
              <w:rPr>
                <w:sz w:val="22"/>
                <w:szCs w:val="22"/>
                <w:lang w:val="en-US"/>
              </w:rPr>
              <w:t>Core</w:t>
            </w:r>
            <w:r w:rsidRPr="0055438A">
              <w:rPr>
                <w:sz w:val="22"/>
                <w:szCs w:val="22"/>
              </w:rPr>
              <w:t xml:space="preserve"> </w:t>
            </w:r>
            <w:r w:rsidRPr="0055438A">
              <w:rPr>
                <w:sz w:val="22"/>
                <w:szCs w:val="22"/>
                <w:lang w:val="en-US"/>
              </w:rPr>
              <w:t>i</w:t>
            </w:r>
            <w:r w:rsidRPr="0055438A">
              <w:rPr>
                <w:sz w:val="22"/>
                <w:szCs w:val="22"/>
              </w:rPr>
              <w:t xml:space="preserve">5-3570 </w:t>
            </w:r>
            <w:r w:rsidRPr="0055438A">
              <w:rPr>
                <w:sz w:val="22"/>
                <w:szCs w:val="22"/>
                <w:lang w:val="en-US"/>
              </w:rPr>
              <w:t>Sigabyte</w:t>
            </w:r>
            <w:r w:rsidRPr="0055438A">
              <w:rPr>
                <w:sz w:val="22"/>
                <w:szCs w:val="22"/>
              </w:rPr>
              <w:t xml:space="preserve"> </w:t>
            </w:r>
            <w:r w:rsidRPr="0055438A">
              <w:rPr>
                <w:sz w:val="22"/>
                <w:szCs w:val="22"/>
                <w:lang w:val="en-US"/>
              </w:rPr>
              <w:t>GA</w:t>
            </w:r>
            <w:r w:rsidRPr="0055438A">
              <w:rPr>
                <w:sz w:val="22"/>
                <w:szCs w:val="22"/>
              </w:rPr>
              <w:t>-</w:t>
            </w:r>
            <w:r w:rsidRPr="0055438A">
              <w:rPr>
                <w:sz w:val="22"/>
                <w:szCs w:val="22"/>
                <w:lang w:val="en-US"/>
              </w:rPr>
              <w:t>H</w:t>
            </w:r>
            <w:r w:rsidRPr="0055438A">
              <w:rPr>
                <w:sz w:val="22"/>
                <w:szCs w:val="22"/>
              </w:rPr>
              <w:t>77</w:t>
            </w:r>
            <w:r w:rsidRPr="0055438A">
              <w:rPr>
                <w:sz w:val="22"/>
                <w:szCs w:val="22"/>
                <w:lang w:val="en-US"/>
              </w:rPr>
              <w:t>M</w:t>
            </w:r>
            <w:r w:rsidRPr="0055438A">
              <w:rPr>
                <w:sz w:val="22"/>
                <w:szCs w:val="22"/>
              </w:rPr>
              <w:t xml:space="preserve"> - 1 шт., Проектор </w:t>
            </w:r>
            <w:r w:rsidRPr="0055438A">
              <w:rPr>
                <w:sz w:val="22"/>
                <w:szCs w:val="22"/>
                <w:lang w:val="en-US"/>
              </w:rPr>
              <w:t>NEC</w:t>
            </w:r>
            <w:r w:rsidRPr="0055438A">
              <w:rPr>
                <w:sz w:val="22"/>
                <w:szCs w:val="22"/>
              </w:rPr>
              <w:t xml:space="preserve"> </w:t>
            </w:r>
            <w:r w:rsidRPr="0055438A">
              <w:rPr>
                <w:sz w:val="22"/>
                <w:szCs w:val="22"/>
                <w:lang w:val="en-US"/>
              </w:rPr>
              <w:t>NP</w:t>
            </w:r>
            <w:r w:rsidRPr="0055438A">
              <w:rPr>
                <w:sz w:val="22"/>
                <w:szCs w:val="22"/>
              </w:rPr>
              <w:t>-</w:t>
            </w:r>
            <w:r w:rsidRPr="0055438A">
              <w:rPr>
                <w:sz w:val="22"/>
                <w:szCs w:val="22"/>
                <w:lang w:val="en-US"/>
              </w:rPr>
              <w:t>P</w:t>
            </w:r>
            <w:r w:rsidRPr="0055438A">
              <w:rPr>
                <w:sz w:val="22"/>
                <w:szCs w:val="22"/>
              </w:rPr>
              <w:t>501</w:t>
            </w:r>
            <w:r w:rsidRPr="0055438A">
              <w:rPr>
                <w:sz w:val="22"/>
                <w:szCs w:val="22"/>
                <w:lang w:val="en-US"/>
              </w:rPr>
              <w:t>X</w:t>
            </w:r>
            <w:r w:rsidRPr="0055438A">
              <w:rPr>
                <w:sz w:val="22"/>
                <w:szCs w:val="22"/>
              </w:rPr>
              <w:t xml:space="preserve"> - 1 шт., Микшер </w:t>
            </w:r>
            <w:r w:rsidRPr="0055438A">
              <w:rPr>
                <w:sz w:val="22"/>
                <w:szCs w:val="22"/>
                <w:lang w:val="en-US"/>
              </w:rPr>
              <w:t>Yamaha</w:t>
            </w:r>
            <w:r w:rsidRPr="0055438A">
              <w:rPr>
                <w:sz w:val="22"/>
                <w:szCs w:val="22"/>
              </w:rPr>
              <w:t xml:space="preserve"> </w:t>
            </w:r>
            <w:r w:rsidRPr="0055438A">
              <w:rPr>
                <w:sz w:val="22"/>
                <w:szCs w:val="22"/>
                <w:lang w:val="en-US"/>
              </w:rPr>
              <w:t>MG</w:t>
            </w:r>
            <w:r w:rsidRPr="0055438A">
              <w:rPr>
                <w:sz w:val="22"/>
                <w:szCs w:val="22"/>
              </w:rPr>
              <w:t xml:space="preserve">-102 С - 1 шт., Экран с электроприводом - 1 шт., Усилитель </w:t>
            </w:r>
            <w:r w:rsidRPr="0055438A">
              <w:rPr>
                <w:sz w:val="22"/>
                <w:szCs w:val="22"/>
                <w:lang w:val="en-US"/>
              </w:rPr>
              <w:t>JPA</w:t>
            </w:r>
            <w:r w:rsidRPr="0055438A">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445846" w14:textId="77777777" w:rsidR="002C735C" w:rsidRPr="0055438A" w:rsidRDefault="00B43524" w:rsidP="002718E2">
            <w:pPr>
              <w:pStyle w:val="Style214"/>
              <w:ind w:firstLine="0"/>
              <w:rPr>
                <w:sz w:val="22"/>
                <w:szCs w:val="22"/>
              </w:rPr>
            </w:pPr>
            <w:r w:rsidRPr="0055438A">
              <w:rPr>
                <w:sz w:val="22"/>
                <w:szCs w:val="22"/>
              </w:rPr>
              <w:t xml:space="preserve">190005, г. Санкт-Петербург, 7-я Красноармейская ул., д. 6-8, пом. 21Н, 26Н, 15Н-19Н, Л-3, Л-4, Л-5, лит. </w:t>
            </w:r>
            <w:r w:rsidRPr="0055438A">
              <w:rPr>
                <w:sz w:val="22"/>
                <w:szCs w:val="22"/>
                <w:lang w:val="en-US"/>
              </w:rPr>
              <w:t>А</w:t>
            </w:r>
          </w:p>
        </w:tc>
      </w:tr>
      <w:tr w:rsidR="002C735C" w:rsidRPr="0055438A" w14:paraId="0CA01BB1" w14:textId="77777777" w:rsidTr="008416EB">
        <w:tc>
          <w:tcPr>
            <w:tcW w:w="7797" w:type="dxa"/>
            <w:shd w:val="clear" w:color="auto" w:fill="auto"/>
          </w:tcPr>
          <w:p w14:paraId="5AE07E74" w14:textId="77777777" w:rsidR="002C735C" w:rsidRPr="0055438A" w:rsidRDefault="00B43524" w:rsidP="002718E2">
            <w:pPr>
              <w:pStyle w:val="Style214"/>
              <w:ind w:firstLine="0"/>
              <w:rPr>
                <w:sz w:val="22"/>
                <w:szCs w:val="22"/>
              </w:rPr>
            </w:pPr>
            <w:r w:rsidRPr="0055438A">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55438A">
              <w:rPr>
                <w:sz w:val="22"/>
                <w:szCs w:val="22"/>
                <w:lang w:val="en-US"/>
              </w:rPr>
              <w:t>Intel</w:t>
            </w:r>
            <w:r w:rsidRPr="0055438A">
              <w:rPr>
                <w:sz w:val="22"/>
                <w:szCs w:val="22"/>
              </w:rPr>
              <w:t xml:space="preserve"> </w:t>
            </w:r>
            <w:r w:rsidRPr="0055438A">
              <w:rPr>
                <w:sz w:val="22"/>
                <w:szCs w:val="22"/>
                <w:lang w:val="en-US"/>
              </w:rPr>
              <w:t>i</w:t>
            </w:r>
            <w:r w:rsidRPr="0055438A">
              <w:rPr>
                <w:sz w:val="22"/>
                <w:szCs w:val="22"/>
              </w:rPr>
              <w:t>3 2100 3.3/4</w:t>
            </w:r>
            <w:r w:rsidRPr="0055438A">
              <w:rPr>
                <w:sz w:val="22"/>
                <w:szCs w:val="22"/>
                <w:lang w:val="en-US"/>
              </w:rPr>
              <w:t>Gb</w:t>
            </w:r>
            <w:r w:rsidRPr="0055438A">
              <w:rPr>
                <w:sz w:val="22"/>
                <w:szCs w:val="22"/>
              </w:rPr>
              <w:t>/500</w:t>
            </w:r>
            <w:r w:rsidRPr="0055438A">
              <w:rPr>
                <w:sz w:val="22"/>
                <w:szCs w:val="22"/>
                <w:lang w:val="en-US"/>
              </w:rPr>
              <w:t>Gb</w:t>
            </w:r>
            <w:r w:rsidRPr="0055438A">
              <w:rPr>
                <w:sz w:val="22"/>
                <w:szCs w:val="22"/>
              </w:rPr>
              <w:t>/</w:t>
            </w:r>
            <w:r w:rsidRPr="0055438A">
              <w:rPr>
                <w:sz w:val="22"/>
                <w:szCs w:val="22"/>
                <w:lang w:val="en-US"/>
              </w:rPr>
              <w:t>AserV</w:t>
            </w:r>
            <w:r w:rsidRPr="0055438A">
              <w:rPr>
                <w:sz w:val="22"/>
                <w:szCs w:val="22"/>
              </w:rPr>
              <w:t xml:space="preserve">193 - 1 шт.,  Мультимедийный проектор </w:t>
            </w:r>
            <w:r w:rsidRPr="0055438A">
              <w:rPr>
                <w:sz w:val="22"/>
                <w:szCs w:val="22"/>
                <w:lang w:val="en-US"/>
              </w:rPr>
              <w:t>NEC</w:t>
            </w:r>
            <w:r w:rsidRPr="0055438A">
              <w:rPr>
                <w:sz w:val="22"/>
                <w:szCs w:val="22"/>
              </w:rPr>
              <w:t xml:space="preserve"> </w:t>
            </w:r>
            <w:r w:rsidRPr="0055438A">
              <w:rPr>
                <w:sz w:val="22"/>
                <w:szCs w:val="22"/>
                <w:lang w:val="en-US"/>
              </w:rPr>
              <w:t>ME</w:t>
            </w:r>
            <w:r w:rsidRPr="0055438A">
              <w:rPr>
                <w:sz w:val="22"/>
                <w:szCs w:val="22"/>
              </w:rPr>
              <w:t>401</w:t>
            </w:r>
            <w:r w:rsidRPr="0055438A">
              <w:rPr>
                <w:sz w:val="22"/>
                <w:szCs w:val="22"/>
                <w:lang w:val="en-US"/>
              </w:rPr>
              <w:t>X</w:t>
            </w:r>
            <w:r w:rsidRPr="0055438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600B58" w14:textId="77777777" w:rsidR="002C735C" w:rsidRPr="0055438A" w:rsidRDefault="00B43524" w:rsidP="002718E2">
            <w:pPr>
              <w:pStyle w:val="Style214"/>
              <w:ind w:firstLine="0"/>
              <w:rPr>
                <w:sz w:val="22"/>
                <w:szCs w:val="22"/>
              </w:rPr>
            </w:pPr>
            <w:r w:rsidRPr="0055438A">
              <w:rPr>
                <w:sz w:val="22"/>
                <w:szCs w:val="22"/>
              </w:rPr>
              <w:t xml:space="preserve">190005, г. Санкт-Петербург, 7-я Красноармейская ул., д. 6-8, пом. 21Н, 26Н, 15Н-19Н, Л-3, Л-4, Л-5, лит. </w:t>
            </w:r>
            <w:r w:rsidRPr="0055438A">
              <w:rPr>
                <w:sz w:val="22"/>
                <w:szCs w:val="22"/>
                <w:lang w:val="en-US"/>
              </w:rPr>
              <w:t>А</w:t>
            </w:r>
          </w:p>
        </w:tc>
      </w:tr>
      <w:tr w:rsidR="002C735C" w:rsidRPr="0055438A" w14:paraId="4B891788" w14:textId="77777777" w:rsidTr="008416EB">
        <w:tc>
          <w:tcPr>
            <w:tcW w:w="7797" w:type="dxa"/>
            <w:shd w:val="clear" w:color="auto" w:fill="auto"/>
          </w:tcPr>
          <w:p w14:paraId="400D6EE7" w14:textId="77777777" w:rsidR="002C735C" w:rsidRPr="0055438A" w:rsidRDefault="00B43524" w:rsidP="002718E2">
            <w:pPr>
              <w:pStyle w:val="Style214"/>
              <w:ind w:firstLine="0"/>
              <w:rPr>
                <w:sz w:val="22"/>
                <w:szCs w:val="22"/>
              </w:rPr>
            </w:pPr>
            <w:r w:rsidRPr="0055438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55438A">
              <w:rPr>
                <w:sz w:val="22"/>
                <w:szCs w:val="22"/>
                <w:lang w:val="en-US"/>
              </w:rPr>
              <w:t>I</w:t>
            </w:r>
            <w:r w:rsidRPr="0055438A">
              <w:rPr>
                <w:sz w:val="22"/>
                <w:szCs w:val="22"/>
              </w:rPr>
              <w:t>5-7400/8</w:t>
            </w:r>
            <w:r w:rsidRPr="0055438A">
              <w:rPr>
                <w:sz w:val="22"/>
                <w:szCs w:val="22"/>
                <w:lang w:val="en-US"/>
              </w:rPr>
              <w:t>Gb</w:t>
            </w:r>
            <w:r w:rsidRPr="0055438A">
              <w:rPr>
                <w:sz w:val="22"/>
                <w:szCs w:val="22"/>
              </w:rPr>
              <w:t>/1</w:t>
            </w:r>
            <w:r w:rsidRPr="0055438A">
              <w:rPr>
                <w:sz w:val="22"/>
                <w:szCs w:val="22"/>
                <w:lang w:val="en-US"/>
              </w:rPr>
              <w:t>Tb</w:t>
            </w:r>
            <w:r w:rsidRPr="0055438A">
              <w:rPr>
                <w:sz w:val="22"/>
                <w:szCs w:val="22"/>
              </w:rPr>
              <w:t xml:space="preserve">/ </w:t>
            </w:r>
            <w:r w:rsidRPr="0055438A">
              <w:rPr>
                <w:sz w:val="22"/>
                <w:szCs w:val="22"/>
                <w:lang w:val="en-US"/>
              </w:rPr>
              <w:t>DELL</w:t>
            </w:r>
            <w:r w:rsidRPr="0055438A">
              <w:rPr>
                <w:sz w:val="22"/>
                <w:szCs w:val="22"/>
              </w:rPr>
              <w:t xml:space="preserve"> </w:t>
            </w:r>
            <w:r w:rsidRPr="0055438A">
              <w:rPr>
                <w:sz w:val="22"/>
                <w:szCs w:val="22"/>
                <w:lang w:val="en-US"/>
              </w:rPr>
              <w:t>S</w:t>
            </w:r>
            <w:r w:rsidRPr="0055438A">
              <w:rPr>
                <w:sz w:val="22"/>
                <w:szCs w:val="22"/>
              </w:rPr>
              <w:t>2218</w:t>
            </w:r>
            <w:r w:rsidRPr="0055438A">
              <w:rPr>
                <w:sz w:val="22"/>
                <w:szCs w:val="22"/>
                <w:lang w:val="en-US"/>
              </w:rPr>
              <w:t>H</w:t>
            </w:r>
            <w:r w:rsidRPr="0055438A">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645E78" w14:textId="77777777" w:rsidR="002C735C" w:rsidRPr="0055438A" w:rsidRDefault="00B43524" w:rsidP="002718E2">
            <w:pPr>
              <w:pStyle w:val="Style214"/>
              <w:ind w:firstLine="0"/>
              <w:rPr>
                <w:sz w:val="22"/>
                <w:szCs w:val="22"/>
              </w:rPr>
            </w:pPr>
            <w:r w:rsidRPr="0055438A">
              <w:rPr>
                <w:sz w:val="22"/>
                <w:szCs w:val="22"/>
              </w:rPr>
              <w:t xml:space="preserve">190005, г. Санкт-Петербург, 7-я Красноармейская ул., д. 6-8, пом. 21Н, 26Н, 15Н-19Н, Л-3, Л-4, Л-5, лит. </w:t>
            </w:r>
            <w:r w:rsidRPr="0055438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19464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19464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19464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19464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55438A" w:rsidRDefault="009E6058" w:rsidP="00523021">
            <w:pPr>
              <w:pStyle w:val="Default"/>
              <w:spacing w:after="30"/>
              <w:jc w:val="both"/>
              <w:rPr>
                <w:sz w:val="23"/>
                <w:szCs w:val="23"/>
              </w:rPr>
            </w:pPr>
            <w:r w:rsidRPr="0055438A">
              <w:rPr>
                <w:sz w:val="23"/>
                <w:szCs w:val="23"/>
              </w:rPr>
              <w:t>Сущность государственного управления и исполнительной власти. Соотношение понятий исполнительная власть и государственное управление.</w:t>
            </w:r>
          </w:p>
        </w:tc>
      </w:tr>
      <w:tr w:rsidR="009E6058" w14:paraId="198F58CF" w14:textId="77777777" w:rsidTr="00F00293">
        <w:tc>
          <w:tcPr>
            <w:tcW w:w="562" w:type="dxa"/>
          </w:tcPr>
          <w:p w14:paraId="6558927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1F90707" w14:textId="77777777" w:rsidR="009E6058" w:rsidRPr="0055438A" w:rsidRDefault="009E6058" w:rsidP="00523021">
            <w:pPr>
              <w:pStyle w:val="Default"/>
              <w:spacing w:after="30"/>
              <w:jc w:val="both"/>
              <w:rPr>
                <w:sz w:val="23"/>
                <w:szCs w:val="23"/>
              </w:rPr>
            </w:pPr>
            <w:r w:rsidRPr="0055438A">
              <w:rPr>
                <w:sz w:val="23"/>
                <w:szCs w:val="23"/>
              </w:rPr>
              <w:t>Государственное управление как административно-правовая и юридическая категории.</w:t>
            </w:r>
          </w:p>
        </w:tc>
      </w:tr>
      <w:tr w:rsidR="009E6058" w14:paraId="388E4002" w14:textId="77777777" w:rsidTr="00F00293">
        <w:tc>
          <w:tcPr>
            <w:tcW w:w="562" w:type="dxa"/>
          </w:tcPr>
          <w:p w14:paraId="2B4EB8B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61040AF" w14:textId="77777777" w:rsidR="009E6058" w:rsidRPr="009E6058" w:rsidRDefault="009E6058" w:rsidP="00523021">
            <w:pPr>
              <w:pStyle w:val="Default"/>
              <w:spacing w:after="30"/>
              <w:jc w:val="both"/>
              <w:rPr>
                <w:sz w:val="23"/>
                <w:szCs w:val="23"/>
                <w:lang w:val="en-US"/>
              </w:rPr>
            </w:pPr>
            <w:r>
              <w:rPr>
                <w:sz w:val="23"/>
                <w:szCs w:val="23"/>
                <w:lang w:val="en-US"/>
              </w:rPr>
              <w:t>Предмет административного права.</w:t>
            </w:r>
          </w:p>
        </w:tc>
      </w:tr>
      <w:tr w:rsidR="009E6058" w14:paraId="04488828" w14:textId="77777777" w:rsidTr="00F00293">
        <w:tc>
          <w:tcPr>
            <w:tcW w:w="562" w:type="dxa"/>
          </w:tcPr>
          <w:p w14:paraId="443A5CA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E022B6C" w14:textId="77777777" w:rsidR="009E6058" w:rsidRPr="009E6058" w:rsidRDefault="009E6058" w:rsidP="00523021">
            <w:pPr>
              <w:pStyle w:val="Default"/>
              <w:spacing w:after="30"/>
              <w:jc w:val="both"/>
              <w:rPr>
                <w:sz w:val="23"/>
                <w:szCs w:val="23"/>
                <w:lang w:val="en-US"/>
              </w:rPr>
            </w:pPr>
            <w:r>
              <w:rPr>
                <w:sz w:val="23"/>
                <w:szCs w:val="23"/>
                <w:lang w:val="en-US"/>
              </w:rPr>
              <w:t>Метод административного права.</w:t>
            </w:r>
          </w:p>
        </w:tc>
      </w:tr>
      <w:tr w:rsidR="009E6058" w14:paraId="1D92E5AC" w14:textId="77777777" w:rsidTr="00F00293">
        <w:tc>
          <w:tcPr>
            <w:tcW w:w="562" w:type="dxa"/>
          </w:tcPr>
          <w:p w14:paraId="6D9C29A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AF7555F" w14:textId="77777777" w:rsidR="009E6058" w:rsidRPr="009E6058" w:rsidRDefault="009E6058" w:rsidP="00523021">
            <w:pPr>
              <w:pStyle w:val="Default"/>
              <w:spacing w:after="30"/>
              <w:jc w:val="both"/>
              <w:rPr>
                <w:sz w:val="23"/>
                <w:szCs w:val="23"/>
                <w:lang w:val="en-US"/>
              </w:rPr>
            </w:pPr>
            <w:r>
              <w:rPr>
                <w:sz w:val="23"/>
                <w:szCs w:val="23"/>
                <w:lang w:val="en-US"/>
              </w:rPr>
              <w:t>Функции административного права.</w:t>
            </w:r>
          </w:p>
        </w:tc>
      </w:tr>
      <w:tr w:rsidR="009E6058" w14:paraId="481E7081" w14:textId="77777777" w:rsidTr="00F00293">
        <w:tc>
          <w:tcPr>
            <w:tcW w:w="562" w:type="dxa"/>
          </w:tcPr>
          <w:p w14:paraId="2781A7E4"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4129658" w14:textId="77777777" w:rsidR="009E6058" w:rsidRPr="009E6058" w:rsidRDefault="009E6058" w:rsidP="00523021">
            <w:pPr>
              <w:pStyle w:val="Default"/>
              <w:spacing w:after="30"/>
              <w:jc w:val="both"/>
              <w:rPr>
                <w:sz w:val="23"/>
                <w:szCs w:val="23"/>
                <w:lang w:val="en-US"/>
              </w:rPr>
            </w:pPr>
            <w:r>
              <w:rPr>
                <w:sz w:val="23"/>
                <w:szCs w:val="23"/>
                <w:lang w:val="en-US"/>
              </w:rPr>
              <w:t>Принципы административного права.</w:t>
            </w:r>
          </w:p>
        </w:tc>
      </w:tr>
      <w:tr w:rsidR="009E6058" w14:paraId="3AC72B95" w14:textId="77777777" w:rsidTr="00F00293">
        <w:tc>
          <w:tcPr>
            <w:tcW w:w="562" w:type="dxa"/>
          </w:tcPr>
          <w:p w14:paraId="52CEEA1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6F75D67" w14:textId="77777777" w:rsidR="009E6058" w:rsidRPr="009E6058" w:rsidRDefault="009E6058" w:rsidP="00523021">
            <w:pPr>
              <w:pStyle w:val="Default"/>
              <w:spacing w:after="30"/>
              <w:jc w:val="both"/>
              <w:rPr>
                <w:sz w:val="23"/>
                <w:szCs w:val="23"/>
                <w:lang w:val="en-US"/>
              </w:rPr>
            </w:pPr>
            <w:r>
              <w:rPr>
                <w:sz w:val="23"/>
                <w:szCs w:val="23"/>
                <w:lang w:val="en-US"/>
              </w:rPr>
              <w:t>Система административного права.</w:t>
            </w:r>
          </w:p>
        </w:tc>
      </w:tr>
      <w:tr w:rsidR="009E6058" w14:paraId="017C0B6E" w14:textId="77777777" w:rsidTr="00F00293">
        <w:tc>
          <w:tcPr>
            <w:tcW w:w="562" w:type="dxa"/>
          </w:tcPr>
          <w:p w14:paraId="05DFD3F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6D26BBC" w14:textId="77777777" w:rsidR="009E6058" w:rsidRPr="0055438A" w:rsidRDefault="009E6058" w:rsidP="00523021">
            <w:pPr>
              <w:pStyle w:val="Default"/>
              <w:spacing w:after="30"/>
              <w:jc w:val="both"/>
              <w:rPr>
                <w:sz w:val="23"/>
                <w:szCs w:val="23"/>
              </w:rPr>
            </w:pPr>
            <w:r w:rsidRPr="0055438A">
              <w:rPr>
                <w:sz w:val="23"/>
                <w:szCs w:val="23"/>
              </w:rPr>
              <w:t>Понятие и особенности административно-правовой нормы.</w:t>
            </w:r>
          </w:p>
        </w:tc>
      </w:tr>
      <w:tr w:rsidR="009E6058" w14:paraId="1A56042F" w14:textId="77777777" w:rsidTr="00F00293">
        <w:tc>
          <w:tcPr>
            <w:tcW w:w="562" w:type="dxa"/>
          </w:tcPr>
          <w:p w14:paraId="0ECF1F7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AF66A3A" w14:textId="77777777" w:rsidR="009E6058" w:rsidRPr="009E6058" w:rsidRDefault="009E6058" w:rsidP="00523021">
            <w:pPr>
              <w:pStyle w:val="Default"/>
              <w:spacing w:after="30"/>
              <w:jc w:val="both"/>
              <w:rPr>
                <w:sz w:val="23"/>
                <w:szCs w:val="23"/>
                <w:lang w:val="en-US"/>
              </w:rPr>
            </w:pPr>
            <w:r>
              <w:rPr>
                <w:sz w:val="23"/>
                <w:szCs w:val="23"/>
                <w:lang w:val="en-US"/>
              </w:rPr>
              <w:t>Структура административно-правовой нормы.</w:t>
            </w:r>
          </w:p>
        </w:tc>
      </w:tr>
      <w:tr w:rsidR="009E6058" w14:paraId="1AE5398D" w14:textId="77777777" w:rsidTr="00F00293">
        <w:tc>
          <w:tcPr>
            <w:tcW w:w="562" w:type="dxa"/>
          </w:tcPr>
          <w:p w14:paraId="70EB376B"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AB9F47E" w14:textId="77777777" w:rsidR="009E6058" w:rsidRPr="0055438A" w:rsidRDefault="009E6058" w:rsidP="00523021">
            <w:pPr>
              <w:pStyle w:val="Default"/>
              <w:spacing w:after="30"/>
              <w:jc w:val="both"/>
              <w:rPr>
                <w:sz w:val="23"/>
                <w:szCs w:val="23"/>
              </w:rPr>
            </w:pPr>
            <w:r w:rsidRPr="0055438A">
              <w:rPr>
                <w:sz w:val="23"/>
                <w:szCs w:val="23"/>
              </w:rPr>
              <w:t>Способы осуществления реализации административно-правовой нормы.</w:t>
            </w:r>
          </w:p>
        </w:tc>
      </w:tr>
      <w:tr w:rsidR="009E6058" w14:paraId="2E529AAA" w14:textId="77777777" w:rsidTr="00F00293">
        <w:tc>
          <w:tcPr>
            <w:tcW w:w="562" w:type="dxa"/>
          </w:tcPr>
          <w:p w14:paraId="66DD9D6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EEC67AF" w14:textId="77777777" w:rsidR="009E6058" w:rsidRPr="009E6058" w:rsidRDefault="009E6058" w:rsidP="00523021">
            <w:pPr>
              <w:pStyle w:val="Default"/>
              <w:spacing w:after="30"/>
              <w:jc w:val="both"/>
              <w:rPr>
                <w:sz w:val="23"/>
                <w:szCs w:val="23"/>
                <w:lang w:val="en-US"/>
              </w:rPr>
            </w:pPr>
            <w:r>
              <w:rPr>
                <w:sz w:val="23"/>
                <w:szCs w:val="23"/>
                <w:lang w:val="en-US"/>
              </w:rPr>
              <w:t>Виды административно-правовой нормы.</w:t>
            </w:r>
          </w:p>
        </w:tc>
      </w:tr>
      <w:tr w:rsidR="009E6058" w14:paraId="354CA01D" w14:textId="77777777" w:rsidTr="00F00293">
        <w:tc>
          <w:tcPr>
            <w:tcW w:w="562" w:type="dxa"/>
          </w:tcPr>
          <w:p w14:paraId="3204296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4B600E1" w14:textId="77777777" w:rsidR="009E6058" w:rsidRPr="009E6058" w:rsidRDefault="009E6058" w:rsidP="00523021">
            <w:pPr>
              <w:pStyle w:val="Default"/>
              <w:spacing w:after="30"/>
              <w:jc w:val="both"/>
              <w:rPr>
                <w:sz w:val="23"/>
                <w:szCs w:val="23"/>
                <w:lang w:val="en-US"/>
              </w:rPr>
            </w:pPr>
            <w:r>
              <w:rPr>
                <w:sz w:val="23"/>
                <w:szCs w:val="23"/>
                <w:lang w:val="en-US"/>
              </w:rPr>
              <w:t>Источники административного права.</w:t>
            </w:r>
          </w:p>
        </w:tc>
      </w:tr>
      <w:tr w:rsidR="009E6058" w14:paraId="1F387AD4" w14:textId="77777777" w:rsidTr="00F00293">
        <w:tc>
          <w:tcPr>
            <w:tcW w:w="562" w:type="dxa"/>
          </w:tcPr>
          <w:p w14:paraId="57A7535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9355CDE" w14:textId="77777777" w:rsidR="009E6058" w:rsidRPr="0055438A" w:rsidRDefault="009E6058" w:rsidP="00523021">
            <w:pPr>
              <w:pStyle w:val="Default"/>
              <w:spacing w:after="30"/>
              <w:jc w:val="both"/>
              <w:rPr>
                <w:sz w:val="23"/>
                <w:szCs w:val="23"/>
              </w:rPr>
            </w:pPr>
            <w:r w:rsidRPr="0055438A">
              <w:rPr>
                <w:sz w:val="23"/>
                <w:szCs w:val="23"/>
              </w:rPr>
              <w:t>Действие норм административного права в пространстве, во времени и по кругу лиц.</w:t>
            </w:r>
          </w:p>
        </w:tc>
      </w:tr>
      <w:tr w:rsidR="009E6058" w14:paraId="6E331DA9" w14:textId="77777777" w:rsidTr="00F00293">
        <w:tc>
          <w:tcPr>
            <w:tcW w:w="562" w:type="dxa"/>
          </w:tcPr>
          <w:p w14:paraId="54CCEA1C"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43E1EDE" w14:textId="77777777" w:rsidR="009E6058" w:rsidRPr="0055438A" w:rsidRDefault="009E6058" w:rsidP="00523021">
            <w:pPr>
              <w:pStyle w:val="Default"/>
              <w:spacing w:after="30"/>
              <w:jc w:val="both"/>
              <w:rPr>
                <w:sz w:val="23"/>
                <w:szCs w:val="23"/>
              </w:rPr>
            </w:pPr>
            <w:r w:rsidRPr="0055438A">
              <w:rPr>
                <w:sz w:val="23"/>
                <w:szCs w:val="23"/>
              </w:rPr>
              <w:t>Понятие и структура административно-правового отношения.</w:t>
            </w:r>
          </w:p>
        </w:tc>
      </w:tr>
      <w:tr w:rsidR="009E6058" w14:paraId="3BE3FDEA" w14:textId="77777777" w:rsidTr="00F00293">
        <w:tc>
          <w:tcPr>
            <w:tcW w:w="562" w:type="dxa"/>
          </w:tcPr>
          <w:p w14:paraId="3A05D5A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CE1576F" w14:textId="77777777" w:rsidR="009E6058" w:rsidRPr="0055438A" w:rsidRDefault="009E6058" w:rsidP="00523021">
            <w:pPr>
              <w:pStyle w:val="Default"/>
              <w:spacing w:after="30"/>
              <w:jc w:val="both"/>
              <w:rPr>
                <w:sz w:val="23"/>
                <w:szCs w:val="23"/>
              </w:rPr>
            </w:pPr>
            <w:r w:rsidRPr="0055438A">
              <w:rPr>
                <w:sz w:val="23"/>
                <w:szCs w:val="23"/>
              </w:rPr>
              <w:t>Субъекты и объекты административно –правового отношения.</w:t>
            </w:r>
          </w:p>
        </w:tc>
      </w:tr>
      <w:tr w:rsidR="009E6058" w14:paraId="6BE2EB16" w14:textId="77777777" w:rsidTr="00F00293">
        <w:tc>
          <w:tcPr>
            <w:tcW w:w="562" w:type="dxa"/>
          </w:tcPr>
          <w:p w14:paraId="3490C38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0A959B3" w14:textId="77777777" w:rsidR="009E6058" w:rsidRPr="009E6058" w:rsidRDefault="009E6058" w:rsidP="00523021">
            <w:pPr>
              <w:pStyle w:val="Default"/>
              <w:spacing w:after="30"/>
              <w:jc w:val="both"/>
              <w:rPr>
                <w:sz w:val="23"/>
                <w:szCs w:val="23"/>
                <w:lang w:val="en-US"/>
              </w:rPr>
            </w:pPr>
            <w:r>
              <w:rPr>
                <w:sz w:val="23"/>
                <w:szCs w:val="23"/>
                <w:lang w:val="en-US"/>
              </w:rPr>
              <w:t>Содержание административно-правового отношения.</w:t>
            </w:r>
          </w:p>
        </w:tc>
      </w:tr>
      <w:tr w:rsidR="009E6058" w14:paraId="5272371C" w14:textId="77777777" w:rsidTr="00F00293">
        <w:tc>
          <w:tcPr>
            <w:tcW w:w="562" w:type="dxa"/>
          </w:tcPr>
          <w:p w14:paraId="7B619AA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A762B91" w14:textId="77777777" w:rsidR="009E6058" w:rsidRPr="0055438A" w:rsidRDefault="009E6058" w:rsidP="00523021">
            <w:pPr>
              <w:pStyle w:val="Default"/>
              <w:spacing w:after="30"/>
              <w:jc w:val="both"/>
              <w:rPr>
                <w:sz w:val="23"/>
                <w:szCs w:val="23"/>
              </w:rPr>
            </w:pPr>
            <w:r w:rsidRPr="0055438A">
              <w:rPr>
                <w:sz w:val="23"/>
                <w:szCs w:val="23"/>
              </w:rPr>
              <w:t>Основания возникновения, изменения и прекращения административно-правового отношения.</w:t>
            </w:r>
          </w:p>
        </w:tc>
      </w:tr>
      <w:tr w:rsidR="009E6058" w14:paraId="6EC266E9" w14:textId="77777777" w:rsidTr="00F00293">
        <w:tc>
          <w:tcPr>
            <w:tcW w:w="562" w:type="dxa"/>
          </w:tcPr>
          <w:p w14:paraId="02B91A6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2374E45" w14:textId="77777777" w:rsidR="009E6058" w:rsidRPr="009E6058" w:rsidRDefault="009E6058" w:rsidP="00523021">
            <w:pPr>
              <w:pStyle w:val="Default"/>
              <w:spacing w:after="30"/>
              <w:jc w:val="both"/>
              <w:rPr>
                <w:sz w:val="23"/>
                <w:szCs w:val="23"/>
                <w:lang w:val="en-US"/>
              </w:rPr>
            </w:pPr>
            <w:r>
              <w:rPr>
                <w:sz w:val="23"/>
                <w:szCs w:val="23"/>
                <w:lang w:val="en-US"/>
              </w:rPr>
              <w:t>Виды административно-правовых отношений.</w:t>
            </w:r>
          </w:p>
        </w:tc>
      </w:tr>
      <w:tr w:rsidR="009E6058" w14:paraId="48C413BA" w14:textId="77777777" w:rsidTr="00F00293">
        <w:tc>
          <w:tcPr>
            <w:tcW w:w="562" w:type="dxa"/>
          </w:tcPr>
          <w:p w14:paraId="32F2F22E"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D419A2A" w14:textId="77777777" w:rsidR="009E6058" w:rsidRPr="0055438A" w:rsidRDefault="009E6058" w:rsidP="00523021">
            <w:pPr>
              <w:pStyle w:val="Default"/>
              <w:spacing w:after="30"/>
              <w:jc w:val="both"/>
              <w:rPr>
                <w:sz w:val="23"/>
                <w:szCs w:val="23"/>
              </w:rPr>
            </w:pPr>
            <w:r w:rsidRPr="0055438A">
              <w:rPr>
                <w:sz w:val="23"/>
                <w:szCs w:val="23"/>
              </w:rPr>
              <w:t>Административно-правовой статус граждан РФ.</w:t>
            </w:r>
          </w:p>
        </w:tc>
      </w:tr>
      <w:tr w:rsidR="009E6058" w14:paraId="153E1DF8" w14:textId="77777777" w:rsidTr="00F00293">
        <w:tc>
          <w:tcPr>
            <w:tcW w:w="562" w:type="dxa"/>
          </w:tcPr>
          <w:p w14:paraId="2535919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31E876D" w14:textId="77777777" w:rsidR="009E6058" w:rsidRPr="0055438A" w:rsidRDefault="009E6058" w:rsidP="00523021">
            <w:pPr>
              <w:pStyle w:val="Default"/>
              <w:spacing w:after="30"/>
              <w:jc w:val="both"/>
              <w:rPr>
                <w:sz w:val="23"/>
                <w:szCs w:val="23"/>
              </w:rPr>
            </w:pPr>
            <w:r w:rsidRPr="0055438A">
              <w:rPr>
                <w:sz w:val="23"/>
                <w:szCs w:val="23"/>
              </w:rPr>
              <w:t>Административно-правовой статус иностранных граждан и лиц без гражданства.</w:t>
            </w:r>
          </w:p>
        </w:tc>
      </w:tr>
      <w:tr w:rsidR="009E6058" w14:paraId="6314D2BC" w14:textId="77777777" w:rsidTr="00F00293">
        <w:tc>
          <w:tcPr>
            <w:tcW w:w="562" w:type="dxa"/>
          </w:tcPr>
          <w:p w14:paraId="0B105D8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DDFF05D" w14:textId="77777777" w:rsidR="009E6058" w:rsidRPr="0055438A" w:rsidRDefault="009E6058" w:rsidP="00523021">
            <w:pPr>
              <w:pStyle w:val="Default"/>
              <w:spacing w:after="30"/>
              <w:jc w:val="both"/>
              <w:rPr>
                <w:sz w:val="23"/>
                <w:szCs w:val="23"/>
              </w:rPr>
            </w:pPr>
            <w:r w:rsidRPr="0055438A">
              <w:rPr>
                <w:sz w:val="23"/>
                <w:szCs w:val="23"/>
              </w:rPr>
              <w:t>Понятие и виды обращений граждан.</w:t>
            </w:r>
          </w:p>
        </w:tc>
      </w:tr>
      <w:tr w:rsidR="009E6058" w14:paraId="37C4827D" w14:textId="77777777" w:rsidTr="00F00293">
        <w:tc>
          <w:tcPr>
            <w:tcW w:w="562" w:type="dxa"/>
          </w:tcPr>
          <w:p w14:paraId="30E563E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B36FE3E" w14:textId="77777777" w:rsidR="009E6058" w:rsidRPr="0055438A" w:rsidRDefault="009E6058" w:rsidP="00523021">
            <w:pPr>
              <w:pStyle w:val="Default"/>
              <w:spacing w:after="30"/>
              <w:jc w:val="both"/>
              <w:rPr>
                <w:sz w:val="23"/>
                <w:szCs w:val="23"/>
              </w:rPr>
            </w:pPr>
            <w:r w:rsidRPr="0055438A">
              <w:rPr>
                <w:sz w:val="23"/>
                <w:szCs w:val="23"/>
              </w:rPr>
              <w:t>Административное и судебное обжалование гражданами действий и решений органов и должностных лиц, нарушивших их права и свободы.</w:t>
            </w:r>
          </w:p>
        </w:tc>
      </w:tr>
      <w:tr w:rsidR="009E6058" w14:paraId="7B064298" w14:textId="77777777" w:rsidTr="00F00293">
        <w:tc>
          <w:tcPr>
            <w:tcW w:w="562" w:type="dxa"/>
          </w:tcPr>
          <w:p w14:paraId="08CED9E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289C990" w14:textId="77777777" w:rsidR="009E6058" w:rsidRPr="0055438A" w:rsidRDefault="009E6058" w:rsidP="00523021">
            <w:pPr>
              <w:pStyle w:val="Default"/>
              <w:spacing w:after="30"/>
              <w:jc w:val="both"/>
              <w:rPr>
                <w:sz w:val="23"/>
                <w:szCs w:val="23"/>
              </w:rPr>
            </w:pPr>
            <w:r w:rsidRPr="0055438A">
              <w:rPr>
                <w:sz w:val="23"/>
                <w:szCs w:val="23"/>
              </w:rPr>
              <w:t>Принципы организации и деятельности органов исполнительной власти.</w:t>
            </w:r>
          </w:p>
        </w:tc>
      </w:tr>
      <w:tr w:rsidR="009E6058" w14:paraId="2EB34823" w14:textId="77777777" w:rsidTr="00F00293">
        <w:tc>
          <w:tcPr>
            <w:tcW w:w="562" w:type="dxa"/>
          </w:tcPr>
          <w:p w14:paraId="3A35C4A5"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BC5CF6C" w14:textId="77777777" w:rsidR="009E6058" w:rsidRPr="009E6058" w:rsidRDefault="009E6058" w:rsidP="00523021">
            <w:pPr>
              <w:pStyle w:val="Default"/>
              <w:spacing w:after="30"/>
              <w:jc w:val="both"/>
              <w:rPr>
                <w:sz w:val="23"/>
                <w:szCs w:val="23"/>
                <w:lang w:val="en-US"/>
              </w:rPr>
            </w:pPr>
            <w:r>
              <w:rPr>
                <w:sz w:val="23"/>
                <w:szCs w:val="23"/>
                <w:lang w:val="en-US"/>
              </w:rPr>
              <w:t>Виды органов исполнительной власти.</w:t>
            </w:r>
          </w:p>
        </w:tc>
      </w:tr>
      <w:tr w:rsidR="009E6058" w14:paraId="4143B09E" w14:textId="77777777" w:rsidTr="00F00293">
        <w:tc>
          <w:tcPr>
            <w:tcW w:w="562" w:type="dxa"/>
          </w:tcPr>
          <w:p w14:paraId="2EE341C1"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F5E5730" w14:textId="77777777" w:rsidR="009E6058" w:rsidRPr="0055438A" w:rsidRDefault="009E6058" w:rsidP="00523021">
            <w:pPr>
              <w:pStyle w:val="Default"/>
              <w:spacing w:after="30"/>
              <w:jc w:val="both"/>
              <w:rPr>
                <w:sz w:val="23"/>
                <w:szCs w:val="23"/>
              </w:rPr>
            </w:pPr>
            <w:r w:rsidRPr="0055438A">
              <w:rPr>
                <w:sz w:val="23"/>
                <w:szCs w:val="23"/>
              </w:rPr>
              <w:t>Система и структура федеральных органов исполнительной власти.</w:t>
            </w:r>
          </w:p>
        </w:tc>
      </w:tr>
      <w:tr w:rsidR="009E6058" w14:paraId="1E0F2EF9" w14:textId="77777777" w:rsidTr="00F00293">
        <w:tc>
          <w:tcPr>
            <w:tcW w:w="562" w:type="dxa"/>
          </w:tcPr>
          <w:p w14:paraId="5CDB719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9A29A87" w14:textId="77777777" w:rsidR="009E6058" w:rsidRPr="0055438A" w:rsidRDefault="009E6058" w:rsidP="00523021">
            <w:pPr>
              <w:pStyle w:val="Default"/>
              <w:spacing w:after="30"/>
              <w:jc w:val="both"/>
              <w:rPr>
                <w:sz w:val="23"/>
                <w:szCs w:val="23"/>
              </w:rPr>
            </w:pPr>
            <w:r w:rsidRPr="0055438A">
              <w:rPr>
                <w:sz w:val="23"/>
                <w:szCs w:val="23"/>
              </w:rPr>
              <w:t>Административно-правовой статус Правительства РФ.</w:t>
            </w:r>
          </w:p>
        </w:tc>
      </w:tr>
      <w:tr w:rsidR="009E6058" w14:paraId="529A8A7E" w14:textId="77777777" w:rsidTr="00F00293">
        <w:tc>
          <w:tcPr>
            <w:tcW w:w="562" w:type="dxa"/>
          </w:tcPr>
          <w:p w14:paraId="4789B895"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97B19D4" w14:textId="77777777" w:rsidR="009E6058" w:rsidRPr="0055438A" w:rsidRDefault="009E6058" w:rsidP="00523021">
            <w:pPr>
              <w:pStyle w:val="Default"/>
              <w:spacing w:after="30"/>
              <w:jc w:val="both"/>
              <w:rPr>
                <w:sz w:val="23"/>
                <w:szCs w:val="23"/>
              </w:rPr>
            </w:pPr>
            <w:r w:rsidRPr="0055438A">
              <w:rPr>
                <w:sz w:val="23"/>
                <w:szCs w:val="23"/>
              </w:rPr>
              <w:t>Полномочия Президента РФ по руководству органами исполнительной власти.</w:t>
            </w:r>
          </w:p>
        </w:tc>
      </w:tr>
      <w:tr w:rsidR="009E6058" w14:paraId="34A9E6F4" w14:textId="77777777" w:rsidTr="00F00293">
        <w:tc>
          <w:tcPr>
            <w:tcW w:w="562" w:type="dxa"/>
          </w:tcPr>
          <w:p w14:paraId="0DBFF19F"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7A51F2E" w14:textId="77777777" w:rsidR="009E6058" w:rsidRPr="0055438A" w:rsidRDefault="009E6058" w:rsidP="00523021">
            <w:pPr>
              <w:pStyle w:val="Default"/>
              <w:spacing w:after="30"/>
              <w:jc w:val="both"/>
              <w:rPr>
                <w:sz w:val="23"/>
                <w:szCs w:val="23"/>
              </w:rPr>
            </w:pPr>
            <w:r w:rsidRPr="0055438A">
              <w:rPr>
                <w:sz w:val="23"/>
                <w:szCs w:val="23"/>
              </w:rPr>
              <w:t>Органы исполнительной власти субъектов РФ.</w:t>
            </w:r>
          </w:p>
        </w:tc>
      </w:tr>
      <w:tr w:rsidR="009E6058" w14:paraId="7F193385" w14:textId="77777777" w:rsidTr="00F00293">
        <w:tc>
          <w:tcPr>
            <w:tcW w:w="562" w:type="dxa"/>
          </w:tcPr>
          <w:p w14:paraId="750DDDC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30030666" w14:textId="77777777" w:rsidR="009E6058" w:rsidRPr="0055438A" w:rsidRDefault="009E6058" w:rsidP="00523021">
            <w:pPr>
              <w:pStyle w:val="Default"/>
              <w:spacing w:after="30"/>
              <w:jc w:val="both"/>
              <w:rPr>
                <w:sz w:val="23"/>
                <w:szCs w:val="23"/>
              </w:rPr>
            </w:pPr>
            <w:r w:rsidRPr="0055438A">
              <w:rPr>
                <w:sz w:val="23"/>
                <w:szCs w:val="23"/>
              </w:rPr>
              <w:t>Государственная служба РФ: понятие, система, принципы построения и функционирования системы государственной службы.</w:t>
            </w:r>
          </w:p>
        </w:tc>
      </w:tr>
      <w:tr w:rsidR="009E6058" w14:paraId="74C8A854" w14:textId="77777777" w:rsidTr="00F00293">
        <w:tc>
          <w:tcPr>
            <w:tcW w:w="562" w:type="dxa"/>
          </w:tcPr>
          <w:p w14:paraId="04DA6590"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976FCAF" w14:textId="77777777" w:rsidR="009E6058" w:rsidRPr="0055438A" w:rsidRDefault="009E6058" w:rsidP="00523021">
            <w:pPr>
              <w:pStyle w:val="Default"/>
              <w:spacing w:after="30"/>
              <w:jc w:val="both"/>
              <w:rPr>
                <w:sz w:val="23"/>
                <w:szCs w:val="23"/>
              </w:rPr>
            </w:pPr>
            <w:r w:rsidRPr="0055438A">
              <w:rPr>
                <w:sz w:val="23"/>
                <w:szCs w:val="23"/>
              </w:rPr>
              <w:t>Правовое положение государственного служащего: права, обязанности, гарантии и ограничения.</w:t>
            </w:r>
          </w:p>
        </w:tc>
      </w:tr>
      <w:tr w:rsidR="009E6058" w14:paraId="3F7D50AC" w14:textId="77777777" w:rsidTr="00F00293">
        <w:tc>
          <w:tcPr>
            <w:tcW w:w="562" w:type="dxa"/>
          </w:tcPr>
          <w:p w14:paraId="50EE87C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9DC3229" w14:textId="77777777" w:rsidR="009E6058" w:rsidRPr="0055438A" w:rsidRDefault="009E6058" w:rsidP="00523021">
            <w:pPr>
              <w:pStyle w:val="Default"/>
              <w:spacing w:after="30"/>
              <w:jc w:val="both"/>
              <w:rPr>
                <w:sz w:val="23"/>
                <w:szCs w:val="23"/>
              </w:rPr>
            </w:pPr>
            <w:r w:rsidRPr="0055438A">
              <w:rPr>
                <w:sz w:val="23"/>
                <w:szCs w:val="23"/>
              </w:rPr>
              <w:t>Прохождение государственной службы: приём на службу, аттестация, прекращение служебных отношений.</w:t>
            </w:r>
          </w:p>
        </w:tc>
      </w:tr>
      <w:tr w:rsidR="009E6058" w14:paraId="1C48E359" w14:textId="77777777" w:rsidTr="00F00293">
        <w:tc>
          <w:tcPr>
            <w:tcW w:w="562" w:type="dxa"/>
          </w:tcPr>
          <w:p w14:paraId="458CA10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F0ACC35" w14:textId="77777777" w:rsidR="009E6058" w:rsidRPr="009E6058" w:rsidRDefault="009E6058" w:rsidP="00523021">
            <w:pPr>
              <w:pStyle w:val="Default"/>
              <w:spacing w:after="30"/>
              <w:jc w:val="both"/>
              <w:rPr>
                <w:sz w:val="23"/>
                <w:szCs w:val="23"/>
                <w:lang w:val="en-US"/>
              </w:rPr>
            </w:pPr>
            <w:r>
              <w:rPr>
                <w:sz w:val="23"/>
                <w:szCs w:val="23"/>
                <w:lang w:val="en-US"/>
              </w:rPr>
              <w:t>Военная служба.</w:t>
            </w:r>
          </w:p>
        </w:tc>
      </w:tr>
      <w:tr w:rsidR="009E6058" w14:paraId="4C04D4EE" w14:textId="77777777" w:rsidTr="00F00293">
        <w:tc>
          <w:tcPr>
            <w:tcW w:w="562" w:type="dxa"/>
          </w:tcPr>
          <w:p w14:paraId="33469BDC"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6D6082F" w14:textId="77777777" w:rsidR="009E6058" w:rsidRPr="009E6058" w:rsidRDefault="009E6058" w:rsidP="00523021">
            <w:pPr>
              <w:pStyle w:val="Default"/>
              <w:spacing w:after="30"/>
              <w:jc w:val="both"/>
              <w:rPr>
                <w:sz w:val="23"/>
                <w:szCs w:val="23"/>
                <w:lang w:val="en-US"/>
              </w:rPr>
            </w:pPr>
            <w:r>
              <w:rPr>
                <w:sz w:val="23"/>
                <w:szCs w:val="23"/>
                <w:lang w:val="en-US"/>
              </w:rPr>
              <w:t>Правоохранительная служба.</w:t>
            </w:r>
          </w:p>
        </w:tc>
      </w:tr>
      <w:tr w:rsidR="009E6058" w14:paraId="501F91DE" w14:textId="77777777" w:rsidTr="00F00293">
        <w:tc>
          <w:tcPr>
            <w:tcW w:w="562" w:type="dxa"/>
          </w:tcPr>
          <w:p w14:paraId="706990D7"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1CE674E7" w14:textId="77777777" w:rsidR="009E6058" w:rsidRPr="009E6058" w:rsidRDefault="009E6058" w:rsidP="00523021">
            <w:pPr>
              <w:pStyle w:val="Default"/>
              <w:spacing w:after="30"/>
              <w:jc w:val="both"/>
              <w:rPr>
                <w:sz w:val="23"/>
                <w:szCs w:val="23"/>
                <w:lang w:val="en-US"/>
              </w:rPr>
            </w:pPr>
            <w:r>
              <w:rPr>
                <w:sz w:val="23"/>
                <w:szCs w:val="23"/>
                <w:lang w:val="en-US"/>
              </w:rPr>
              <w:t>Понятие и виды организаций.</w:t>
            </w:r>
          </w:p>
        </w:tc>
      </w:tr>
      <w:tr w:rsidR="009E6058" w14:paraId="5E077B9F" w14:textId="77777777" w:rsidTr="00F00293">
        <w:tc>
          <w:tcPr>
            <w:tcW w:w="562" w:type="dxa"/>
          </w:tcPr>
          <w:p w14:paraId="662BC438"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81378A1" w14:textId="77777777" w:rsidR="009E6058" w:rsidRPr="0055438A" w:rsidRDefault="009E6058" w:rsidP="00523021">
            <w:pPr>
              <w:pStyle w:val="Default"/>
              <w:spacing w:after="30"/>
              <w:jc w:val="both"/>
              <w:rPr>
                <w:sz w:val="23"/>
                <w:szCs w:val="23"/>
              </w:rPr>
            </w:pPr>
            <w:r w:rsidRPr="0055438A">
              <w:rPr>
                <w:sz w:val="23"/>
                <w:szCs w:val="23"/>
              </w:rPr>
              <w:t>Предприятия как субъекты административного права.</w:t>
            </w:r>
          </w:p>
        </w:tc>
      </w:tr>
      <w:tr w:rsidR="009E6058" w14:paraId="3A8DC9CE" w14:textId="77777777" w:rsidTr="00F00293">
        <w:tc>
          <w:tcPr>
            <w:tcW w:w="562" w:type="dxa"/>
          </w:tcPr>
          <w:p w14:paraId="601E795F"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C231FF6"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Административно-правовой статус учреждений.</w:t>
            </w:r>
          </w:p>
        </w:tc>
      </w:tr>
      <w:tr w:rsidR="009E6058" w14:paraId="498923B9" w14:textId="77777777" w:rsidTr="00F00293">
        <w:tc>
          <w:tcPr>
            <w:tcW w:w="562" w:type="dxa"/>
          </w:tcPr>
          <w:p w14:paraId="6C83A878"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1E2EC1F" w14:textId="77777777" w:rsidR="009E6058" w:rsidRPr="0055438A" w:rsidRDefault="009E6058" w:rsidP="00523021">
            <w:pPr>
              <w:pStyle w:val="Default"/>
              <w:spacing w:after="30"/>
              <w:jc w:val="both"/>
              <w:rPr>
                <w:sz w:val="23"/>
                <w:szCs w:val="23"/>
              </w:rPr>
            </w:pPr>
            <w:r w:rsidRPr="0055438A">
              <w:rPr>
                <w:sz w:val="23"/>
                <w:szCs w:val="23"/>
              </w:rPr>
              <w:t>Общественные объединения как субъекты административного права.</w:t>
            </w:r>
          </w:p>
        </w:tc>
      </w:tr>
      <w:tr w:rsidR="009E6058" w14:paraId="6573F3D8" w14:textId="77777777" w:rsidTr="00F00293">
        <w:tc>
          <w:tcPr>
            <w:tcW w:w="562" w:type="dxa"/>
          </w:tcPr>
          <w:p w14:paraId="2D2C4E78"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7CB1867" w14:textId="77777777" w:rsidR="009E6058" w:rsidRPr="0055438A" w:rsidRDefault="009E6058" w:rsidP="00523021">
            <w:pPr>
              <w:pStyle w:val="Default"/>
              <w:spacing w:after="30"/>
              <w:jc w:val="both"/>
              <w:rPr>
                <w:sz w:val="23"/>
                <w:szCs w:val="23"/>
              </w:rPr>
            </w:pPr>
            <w:r w:rsidRPr="0055438A">
              <w:rPr>
                <w:sz w:val="23"/>
                <w:szCs w:val="23"/>
              </w:rPr>
              <w:t>Религиозные объединения как субъекты административного права.</w:t>
            </w:r>
          </w:p>
        </w:tc>
      </w:tr>
      <w:tr w:rsidR="009E6058" w14:paraId="4576BD98" w14:textId="77777777" w:rsidTr="00F00293">
        <w:tc>
          <w:tcPr>
            <w:tcW w:w="562" w:type="dxa"/>
          </w:tcPr>
          <w:p w14:paraId="2C5E89C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1D93944" w14:textId="77777777" w:rsidR="009E6058" w:rsidRPr="0055438A" w:rsidRDefault="009E6058" w:rsidP="00523021">
            <w:pPr>
              <w:pStyle w:val="Default"/>
              <w:spacing w:after="30"/>
              <w:jc w:val="both"/>
              <w:rPr>
                <w:sz w:val="23"/>
                <w:szCs w:val="23"/>
              </w:rPr>
            </w:pPr>
            <w:r w:rsidRPr="0055438A">
              <w:rPr>
                <w:sz w:val="23"/>
                <w:szCs w:val="23"/>
              </w:rPr>
              <w:t>Административно-правовой статус политических партий.</w:t>
            </w:r>
          </w:p>
        </w:tc>
      </w:tr>
      <w:tr w:rsidR="009E6058" w14:paraId="04F46C1F" w14:textId="77777777" w:rsidTr="00F00293">
        <w:tc>
          <w:tcPr>
            <w:tcW w:w="562" w:type="dxa"/>
          </w:tcPr>
          <w:p w14:paraId="77544C87"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808CEDA" w14:textId="77777777" w:rsidR="009E6058" w:rsidRPr="0055438A" w:rsidRDefault="009E6058" w:rsidP="00523021">
            <w:pPr>
              <w:pStyle w:val="Default"/>
              <w:spacing w:after="30"/>
              <w:jc w:val="both"/>
              <w:rPr>
                <w:sz w:val="23"/>
                <w:szCs w:val="23"/>
              </w:rPr>
            </w:pPr>
            <w:r w:rsidRPr="0055438A">
              <w:rPr>
                <w:sz w:val="23"/>
                <w:szCs w:val="23"/>
              </w:rPr>
              <w:t>Понятие и виды административно-правовых форм реализации исполнительной власти.</w:t>
            </w:r>
          </w:p>
        </w:tc>
      </w:tr>
      <w:tr w:rsidR="009E6058" w14:paraId="28BAE2E6" w14:textId="77777777" w:rsidTr="00F00293">
        <w:tc>
          <w:tcPr>
            <w:tcW w:w="562" w:type="dxa"/>
          </w:tcPr>
          <w:p w14:paraId="2FE49C88"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7055DAE1" w14:textId="77777777" w:rsidR="009E6058" w:rsidRPr="0055438A" w:rsidRDefault="009E6058" w:rsidP="00523021">
            <w:pPr>
              <w:pStyle w:val="Default"/>
              <w:spacing w:after="30"/>
              <w:jc w:val="both"/>
              <w:rPr>
                <w:sz w:val="23"/>
                <w:szCs w:val="23"/>
              </w:rPr>
            </w:pPr>
            <w:r w:rsidRPr="0055438A">
              <w:rPr>
                <w:sz w:val="23"/>
                <w:szCs w:val="23"/>
              </w:rPr>
              <w:t>Понятие и признаки правовых актов управления.</w:t>
            </w:r>
          </w:p>
        </w:tc>
      </w:tr>
      <w:tr w:rsidR="009E6058" w14:paraId="7E7C0C22" w14:textId="77777777" w:rsidTr="00F00293">
        <w:tc>
          <w:tcPr>
            <w:tcW w:w="562" w:type="dxa"/>
          </w:tcPr>
          <w:p w14:paraId="249F6075"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144263F" w14:textId="77777777" w:rsidR="009E6058" w:rsidRPr="009E6058" w:rsidRDefault="009E6058" w:rsidP="00523021">
            <w:pPr>
              <w:pStyle w:val="Default"/>
              <w:spacing w:after="30"/>
              <w:jc w:val="both"/>
              <w:rPr>
                <w:sz w:val="23"/>
                <w:szCs w:val="23"/>
                <w:lang w:val="en-US"/>
              </w:rPr>
            </w:pPr>
            <w:r>
              <w:rPr>
                <w:sz w:val="23"/>
                <w:szCs w:val="23"/>
                <w:lang w:val="en-US"/>
              </w:rPr>
              <w:t>Виды правовых актов управления.</w:t>
            </w:r>
          </w:p>
        </w:tc>
      </w:tr>
      <w:tr w:rsidR="009E6058" w14:paraId="312A24FC" w14:textId="77777777" w:rsidTr="00F00293">
        <w:tc>
          <w:tcPr>
            <w:tcW w:w="562" w:type="dxa"/>
          </w:tcPr>
          <w:p w14:paraId="77EA7EF7"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A15CB6E" w14:textId="77777777" w:rsidR="009E6058" w:rsidRPr="0055438A" w:rsidRDefault="009E6058" w:rsidP="00523021">
            <w:pPr>
              <w:pStyle w:val="Default"/>
              <w:spacing w:after="30"/>
              <w:jc w:val="both"/>
              <w:rPr>
                <w:sz w:val="23"/>
                <w:szCs w:val="23"/>
              </w:rPr>
            </w:pPr>
            <w:r w:rsidRPr="0055438A">
              <w:rPr>
                <w:sz w:val="23"/>
                <w:szCs w:val="23"/>
              </w:rPr>
              <w:t>Порядок принятия и государственной регистрации правовых актов управления, их опубликование и вступление в силу.</w:t>
            </w:r>
          </w:p>
        </w:tc>
      </w:tr>
      <w:tr w:rsidR="009E6058" w14:paraId="23E0E14B" w14:textId="77777777" w:rsidTr="00F00293">
        <w:tc>
          <w:tcPr>
            <w:tcW w:w="562" w:type="dxa"/>
          </w:tcPr>
          <w:p w14:paraId="38D9B24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2997316" w14:textId="77777777" w:rsidR="009E6058" w:rsidRPr="0055438A" w:rsidRDefault="009E6058" w:rsidP="00523021">
            <w:pPr>
              <w:pStyle w:val="Default"/>
              <w:spacing w:after="30"/>
              <w:jc w:val="both"/>
              <w:rPr>
                <w:sz w:val="23"/>
                <w:szCs w:val="23"/>
              </w:rPr>
            </w:pPr>
            <w:r w:rsidRPr="0055438A">
              <w:rPr>
                <w:sz w:val="23"/>
                <w:szCs w:val="23"/>
              </w:rPr>
              <w:t>Требования, предъявляемые к правовым актам управления.</w:t>
            </w:r>
          </w:p>
        </w:tc>
      </w:tr>
      <w:tr w:rsidR="009E6058" w14:paraId="763F0488" w14:textId="77777777" w:rsidTr="00F00293">
        <w:tc>
          <w:tcPr>
            <w:tcW w:w="562" w:type="dxa"/>
          </w:tcPr>
          <w:p w14:paraId="052FCCF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15D70DF4" w14:textId="77777777" w:rsidR="009E6058" w:rsidRPr="0055438A" w:rsidRDefault="009E6058" w:rsidP="00523021">
            <w:pPr>
              <w:pStyle w:val="Default"/>
              <w:spacing w:after="30"/>
              <w:jc w:val="both"/>
              <w:rPr>
                <w:sz w:val="23"/>
                <w:szCs w:val="23"/>
              </w:rPr>
            </w:pPr>
            <w:r w:rsidRPr="0055438A">
              <w:rPr>
                <w:sz w:val="23"/>
                <w:szCs w:val="23"/>
              </w:rPr>
              <w:t>Отмена и приостановление действия правовых актов управления.</w:t>
            </w:r>
          </w:p>
        </w:tc>
      </w:tr>
      <w:tr w:rsidR="009E6058" w14:paraId="29678122" w14:textId="77777777" w:rsidTr="00F00293">
        <w:tc>
          <w:tcPr>
            <w:tcW w:w="562" w:type="dxa"/>
          </w:tcPr>
          <w:p w14:paraId="6A9DCCC4"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42C562AE"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Административный договор.</w:t>
            </w:r>
          </w:p>
        </w:tc>
      </w:tr>
      <w:tr w:rsidR="009E6058" w14:paraId="6DDF46D6" w14:textId="77777777" w:rsidTr="00F00293">
        <w:tc>
          <w:tcPr>
            <w:tcW w:w="562" w:type="dxa"/>
          </w:tcPr>
          <w:p w14:paraId="02D1B99E"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2CA81B8" w14:textId="77777777" w:rsidR="009E6058" w:rsidRPr="0055438A" w:rsidRDefault="009E6058" w:rsidP="00523021">
            <w:pPr>
              <w:pStyle w:val="Default"/>
              <w:spacing w:after="30"/>
              <w:jc w:val="both"/>
              <w:rPr>
                <w:sz w:val="23"/>
                <w:szCs w:val="23"/>
              </w:rPr>
            </w:pPr>
            <w:r w:rsidRPr="0055438A">
              <w:rPr>
                <w:sz w:val="23"/>
                <w:szCs w:val="23"/>
              </w:rPr>
              <w:t>Понятие, виды и содержание административно-правовых методов реализации исполнительной власти.</w:t>
            </w:r>
          </w:p>
        </w:tc>
      </w:tr>
      <w:tr w:rsidR="009E6058" w14:paraId="1D77589F" w14:textId="77777777" w:rsidTr="00F00293">
        <w:tc>
          <w:tcPr>
            <w:tcW w:w="562" w:type="dxa"/>
          </w:tcPr>
          <w:p w14:paraId="29AD6C2A"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7D1B5ACD" w14:textId="77777777" w:rsidR="009E6058" w:rsidRPr="009E6058" w:rsidRDefault="009E6058" w:rsidP="00523021">
            <w:pPr>
              <w:pStyle w:val="Default"/>
              <w:spacing w:after="30"/>
              <w:jc w:val="both"/>
              <w:rPr>
                <w:sz w:val="23"/>
                <w:szCs w:val="23"/>
                <w:lang w:val="en-US"/>
              </w:rPr>
            </w:pPr>
            <w:r>
              <w:rPr>
                <w:sz w:val="23"/>
                <w:szCs w:val="23"/>
                <w:lang w:val="en-US"/>
              </w:rPr>
              <w:t>Содержание методов административного принуждения.</w:t>
            </w:r>
          </w:p>
        </w:tc>
      </w:tr>
      <w:tr w:rsidR="009E6058" w14:paraId="7F25CBE4" w14:textId="77777777" w:rsidTr="00F00293">
        <w:tc>
          <w:tcPr>
            <w:tcW w:w="562" w:type="dxa"/>
          </w:tcPr>
          <w:p w14:paraId="068F7FD7"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4A2817CC" w14:textId="77777777" w:rsidR="009E6058" w:rsidRPr="0055438A" w:rsidRDefault="009E6058" w:rsidP="00523021">
            <w:pPr>
              <w:pStyle w:val="Default"/>
              <w:spacing w:after="30"/>
              <w:jc w:val="both"/>
              <w:rPr>
                <w:sz w:val="23"/>
                <w:szCs w:val="23"/>
              </w:rPr>
            </w:pPr>
            <w:r w:rsidRPr="0055438A">
              <w:rPr>
                <w:sz w:val="23"/>
                <w:szCs w:val="23"/>
              </w:rPr>
              <w:t>Сущность и виды административно-предупредительных мер.</w:t>
            </w:r>
          </w:p>
        </w:tc>
      </w:tr>
      <w:tr w:rsidR="009E6058" w14:paraId="0D4DA3BB" w14:textId="77777777" w:rsidTr="00F00293">
        <w:tc>
          <w:tcPr>
            <w:tcW w:w="562" w:type="dxa"/>
          </w:tcPr>
          <w:p w14:paraId="680BE169"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AD37574" w14:textId="77777777" w:rsidR="009E6058" w:rsidRPr="0055438A" w:rsidRDefault="009E6058" w:rsidP="00523021">
            <w:pPr>
              <w:pStyle w:val="Default"/>
              <w:spacing w:after="30"/>
              <w:jc w:val="both"/>
              <w:rPr>
                <w:sz w:val="23"/>
                <w:szCs w:val="23"/>
              </w:rPr>
            </w:pPr>
            <w:r w:rsidRPr="0055438A">
              <w:rPr>
                <w:sz w:val="23"/>
                <w:szCs w:val="23"/>
              </w:rPr>
              <w:t>Сущность и виды мер административного пресечения.</w:t>
            </w:r>
          </w:p>
        </w:tc>
      </w:tr>
      <w:tr w:rsidR="009E6058" w14:paraId="03C1702D" w14:textId="77777777" w:rsidTr="00F00293">
        <w:tc>
          <w:tcPr>
            <w:tcW w:w="562" w:type="dxa"/>
          </w:tcPr>
          <w:p w14:paraId="768F066F"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67F6D7CB" w14:textId="77777777" w:rsidR="009E6058" w:rsidRPr="0055438A" w:rsidRDefault="009E6058" w:rsidP="00523021">
            <w:pPr>
              <w:pStyle w:val="Default"/>
              <w:spacing w:after="30"/>
              <w:jc w:val="both"/>
              <w:rPr>
                <w:sz w:val="23"/>
                <w:szCs w:val="23"/>
              </w:rPr>
            </w:pPr>
            <w:r w:rsidRPr="0055438A">
              <w:rPr>
                <w:sz w:val="23"/>
                <w:szCs w:val="23"/>
              </w:rPr>
              <w:t>Понятие, способы и механизмы обеспечения законности и дисциплины в сфере исполнительной власти.</w:t>
            </w:r>
          </w:p>
        </w:tc>
      </w:tr>
      <w:tr w:rsidR="009E6058" w14:paraId="4E0C78B4" w14:textId="77777777" w:rsidTr="00F00293">
        <w:tc>
          <w:tcPr>
            <w:tcW w:w="562" w:type="dxa"/>
          </w:tcPr>
          <w:p w14:paraId="2EF91144"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41829E8" w14:textId="77777777" w:rsidR="009E6058" w:rsidRPr="009E6058" w:rsidRDefault="009E6058" w:rsidP="00523021">
            <w:pPr>
              <w:pStyle w:val="Default"/>
              <w:spacing w:after="30"/>
              <w:jc w:val="both"/>
              <w:rPr>
                <w:sz w:val="23"/>
                <w:szCs w:val="23"/>
                <w:lang w:val="en-US"/>
              </w:rPr>
            </w:pPr>
            <w:r>
              <w:rPr>
                <w:sz w:val="23"/>
                <w:szCs w:val="23"/>
                <w:lang w:val="en-US"/>
              </w:rPr>
              <w:t>Механизмы предотвращения коррупции.</w:t>
            </w:r>
          </w:p>
        </w:tc>
      </w:tr>
      <w:tr w:rsidR="009E6058" w14:paraId="5EF97705" w14:textId="77777777" w:rsidTr="00F00293">
        <w:tc>
          <w:tcPr>
            <w:tcW w:w="562" w:type="dxa"/>
          </w:tcPr>
          <w:p w14:paraId="4F7F7FE9"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95AE469" w14:textId="77777777" w:rsidR="009E6058" w:rsidRPr="0055438A" w:rsidRDefault="009E6058" w:rsidP="00523021">
            <w:pPr>
              <w:pStyle w:val="Default"/>
              <w:spacing w:after="30"/>
              <w:jc w:val="both"/>
              <w:rPr>
                <w:sz w:val="23"/>
                <w:szCs w:val="23"/>
              </w:rPr>
            </w:pPr>
            <w:r w:rsidRPr="0055438A">
              <w:rPr>
                <w:sz w:val="23"/>
                <w:szCs w:val="23"/>
              </w:rPr>
              <w:t>Контроль как способ обеспечения и деятельности органов исполнительной власти.</w:t>
            </w:r>
          </w:p>
        </w:tc>
      </w:tr>
      <w:tr w:rsidR="009E6058" w14:paraId="746BB0CD" w14:textId="77777777" w:rsidTr="00F00293">
        <w:tc>
          <w:tcPr>
            <w:tcW w:w="562" w:type="dxa"/>
          </w:tcPr>
          <w:p w14:paraId="2357E3B8"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DC7C8B5" w14:textId="77777777" w:rsidR="009E6058" w:rsidRPr="0055438A" w:rsidRDefault="009E6058" w:rsidP="00523021">
            <w:pPr>
              <w:pStyle w:val="Default"/>
              <w:spacing w:after="30"/>
              <w:jc w:val="both"/>
              <w:rPr>
                <w:sz w:val="23"/>
                <w:szCs w:val="23"/>
              </w:rPr>
            </w:pPr>
            <w:r w:rsidRPr="0055438A">
              <w:rPr>
                <w:sz w:val="23"/>
                <w:szCs w:val="23"/>
              </w:rPr>
              <w:t>Надзор как способ обеспечения и деятельности органов исполнительной власти.</w:t>
            </w:r>
          </w:p>
        </w:tc>
      </w:tr>
      <w:tr w:rsidR="009E6058" w14:paraId="7CE17061" w14:textId="77777777" w:rsidTr="00F00293">
        <w:tc>
          <w:tcPr>
            <w:tcW w:w="562" w:type="dxa"/>
          </w:tcPr>
          <w:p w14:paraId="626A9BC9"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2EE75CD7" w14:textId="77777777" w:rsidR="009E6058" w:rsidRPr="0055438A" w:rsidRDefault="009E6058" w:rsidP="00523021">
            <w:pPr>
              <w:pStyle w:val="Default"/>
              <w:spacing w:after="30"/>
              <w:jc w:val="both"/>
              <w:rPr>
                <w:sz w:val="23"/>
                <w:szCs w:val="23"/>
              </w:rPr>
            </w:pPr>
            <w:r w:rsidRPr="0055438A">
              <w:rPr>
                <w:sz w:val="23"/>
                <w:szCs w:val="23"/>
              </w:rPr>
              <w:t>Виды государственного контроля и административного надзора.</w:t>
            </w:r>
          </w:p>
        </w:tc>
      </w:tr>
      <w:tr w:rsidR="009E6058" w14:paraId="427DEC92" w14:textId="77777777" w:rsidTr="00F00293">
        <w:tc>
          <w:tcPr>
            <w:tcW w:w="562" w:type="dxa"/>
          </w:tcPr>
          <w:p w14:paraId="6FA135FE"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16A13BC0" w14:textId="77777777" w:rsidR="009E6058" w:rsidRPr="0055438A" w:rsidRDefault="009E6058" w:rsidP="00523021">
            <w:pPr>
              <w:pStyle w:val="Default"/>
              <w:spacing w:after="30"/>
              <w:jc w:val="both"/>
              <w:rPr>
                <w:sz w:val="23"/>
                <w:szCs w:val="23"/>
              </w:rPr>
            </w:pPr>
            <w:r w:rsidRPr="0055438A">
              <w:rPr>
                <w:sz w:val="23"/>
                <w:szCs w:val="23"/>
              </w:rPr>
              <w:t>Понятие и основные черты административной ответственности.</w:t>
            </w:r>
          </w:p>
        </w:tc>
      </w:tr>
      <w:tr w:rsidR="009E6058" w14:paraId="5F284091" w14:textId="77777777" w:rsidTr="00F00293">
        <w:tc>
          <w:tcPr>
            <w:tcW w:w="562" w:type="dxa"/>
          </w:tcPr>
          <w:p w14:paraId="73E9833D"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605CB212" w14:textId="77777777" w:rsidR="009E6058" w:rsidRPr="0055438A" w:rsidRDefault="009E6058" w:rsidP="00523021">
            <w:pPr>
              <w:pStyle w:val="Default"/>
              <w:spacing w:after="30"/>
              <w:jc w:val="both"/>
              <w:rPr>
                <w:sz w:val="23"/>
                <w:szCs w:val="23"/>
              </w:rPr>
            </w:pPr>
            <w:r w:rsidRPr="0055438A">
              <w:rPr>
                <w:sz w:val="23"/>
                <w:szCs w:val="23"/>
              </w:rPr>
              <w:t>Понятие и признаки административного правонарушения.</w:t>
            </w:r>
          </w:p>
        </w:tc>
      </w:tr>
      <w:tr w:rsidR="009E6058" w14:paraId="3AEFAF12" w14:textId="77777777" w:rsidTr="00F00293">
        <w:tc>
          <w:tcPr>
            <w:tcW w:w="562" w:type="dxa"/>
          </w:tcPr>
          <w:p w14:paraId="2641E753"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49541D2A" w14:textId="77777777" w:rsidR="009E6058" w:rsidRPr="0055438A" w:rsidRDefault="009E6058" w:rsidP="00523021">
            <w:pPr>
              <w:pStyle w:val="Default"/>
              <w:spacing w:after="30"/>
              <w:jc w:val="both"/>
              <w:rPr>
                <w:sz w:val="23"/>
                <w:szCs w:val="23"/>
              </w:rPr>
            </w:pPr>
            <w:r w:rsidRPr="0055438A">
              <w:rPr>
                <w:sz w:val="23"/>
                <w:szCs w:val="23"/>
              </w:rPr>
              <w:t>Особенности административной ответственности юридических лиц.</w:t>
            </w:r>
          </w:p>
        </w:tc>
      </w:tr>
      <w:tr w:rsidR="009E6058" w14:paraId="125A3CBA" w14:textId="77777777" w:rsidTr="00F00293">
        <w:tc>
          <w:tcPr>
            <w:tcW w:w="562" w:type="dxa"/>
          </w:tcPr>
          <w:p w14:paraId="181C2513"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0AC71416" w14:textId="77777777" w:rsidR="009E6058" w:rsidRPr="009E6058" w:rsidRDefault="009E6058" w:rsidP="00523021">
            <w:pPr>
              <w:pStyle w:val="Default"/>
              <w:spacing w:after="30"/>
              <w:jc w:val="both"/>
              <w:rPr>
                <w:sz w:val="23"/>
                <w:szCs w:val="23"/>
                <w:lang w:val="en-US"/>
              </w:rPr>
            </w:pPr>
            <w:r>
              <w:rPr>
                <w:sz w:val="23"/>
                <w:szCs w:val="23"/>
                <w:lang w:val="en-US"/>
              </w:rPr>
              <w:t>Обстоятельства, исключающие административную ответственность.</w:t>
            </w:r>
          </w:p>
        </w:tc>
      </w:tr>
      <w:tr w:rsidR="009E6058" w14:paraId="49BA1AB2" w14:textId="77777777" w:rsidTr="00F00293">
        <w:tc>
          <w:tcPr>
            <w:tcW w:w="562" w:type="dxa"/>
          </w:tcPr>
          <w:p w14:paraId="2AD86FE8"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4C49E3EF" w14:textId="77777777" w:rsidR="009E6058" w:rsidRPr="009E6058" w:rsidRDefault="009E6058" w:rsidP="00523021">
            <w:pPr>
              <w:pStyle w:val="Default"/>
              <w:spacing w:after="30"/>
              <w:jc w:val="both"/>
              <w:rPr>
                <w:sz w:val="23"/>
                <w:szCs w:val="23"/>
                <w:lang w:val="en-US"/>
              </w:rPr>
            </w:pPr>
            <w:r>
              <w:rPr>
                <w:sz w:val="23"/>
                <w:szCs w:val="23"/>
                <w:lang w:val="en-US"/>
              </w:rPr>
              <w:t>Понятие административного наказания.</w:t>
            </w:r>
          </w:p>
        </w:tc>
      </w:tr>
      <w:tr w:rsidR="009E6058" w14:paraId="35819110" w14:textId="77777777" w:rsidTr="00F00293">
        <w:tc>
          <w:tcPr>
            <w:tcW w:w="562" w:type="dxa"/>
          </w:tcPr>
          <w:p w14:paraId="039EF476"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04150586" w14:textId="77777777" w:rsidR="009E6058" w:rsidRPr="009E6058" w:rsidRDefault="009E6058" w:rsidP="00523021">
            <w:pPr>
              <w:pStyle w:val="Default"/>
              <w:spacing w:after="30"/>
              <w:jc w:val="both"/>
              <w:rPr>
                <w:sz w:val="23"/>
                <w:szCs w:val="23"/>
                <w:lang w:val="en-US"/>
              </w:rPr>
            </w:pPr>
            <w:r>
              <w:rPr>
                <w:sz w:val="23"/>
                <w:szCs w:val="23"/>
                <w:lang w:val="en-US"/>
              </w:rPr>
              <w:t>Виды административных наказаний.</w:t>
            </w:r>
          </w:p>
        </w:tc>
      </w:tr>
      <w:tr w:rsidR="009E6058" w14:paraId="5922A37B" w14:textId="77777777" w:rsidTr="00F00293">
        <w:tc>
          <w:tcPr>
            <w:tcW w:w="562" w:type="dxa"/>
          </w:tcPr>
          <w:p w14:paraId="46A6F32C"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0DCBA918" w14:textId="77777777" w:rsidR="009E6058" w:rsidRPr="0055438A" w:rsidRDefault="009E6058" w:rsidP="00523021">
            <w:pPr>
              <w:pStyle w:val="Default"/>
              <w:spacing w:after="30"/>
              <w:jc w:val="both"/>
              <w:rPr>
                <w:sz w:val="23"/>
                <w:szCs w:val="23"/>
              </w:rPr>
            </w:pPr>
            <w:r w:rsidRPr="0055438A">
              <w:rPr>
                <w:sz w:val="23"/>
                <w:szCs w:val="23"/>
              </w:rPr>
              <w:t>Общие правила и сроки назначения административного наказания.</w:t>
            </w:r>
          </w:p>
        </w:tc>
      </w:tr>
      <w:tr w:rsidR="009E6058" w14:paraId="36F26C79" w14:textId="77777777" w:rsidTr="00F00293">
        <w:tc>
          <w:tcPr>
            <w:tcW w:w="562" w:type="dxa"/>
          </w:tcPr>
          <w:p w14:paraId="20E69481"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48DBE524" w14:textId="77777777" w:rsidR="009E6058" w:rsidRPr="0055438A" w:rsidRDefault="009E6058" w:rsidP="00523021">
            <w:pPr>
              <w:pStyle w:val="Default"/>
              <w:spacing w:after="30"/>
              <w:jc w:val="both"/>
              <w:rPr>
                <w:sz w:val="23"/>
                <w:szCs w:val="23"/>
              </w:rPr>
            </w:pPr>
            <w:r w:rsidRPr="0055438A">
              <w:rPr>
                <w:sz w:val="23"/>
                <w:szCs w:val="23"/>
              </w:rPr>
              <w:t>Понятие и принципы административного наказания.</w:t>
            </w:r>
          </w:p>
        </w:tc>
      </w:tr>
      <w:tr w:rsidR="009E6058" w14:paraId="7B5399DC" w14:textId="77777777" w:rsidTr="00F00293">
        <w:tc>
          <w:tcPr>
            <w:tcW w:w="562" w:type="dxa"/>
          </w:tcPr>
          <w:p w14:paraId="0D3821FF"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3D7CE46A" w14:textId="77777777" w:rsidR="009E6058" w:rsidRPr="0055438A" w:rsidRDefault="009E6058" w:rsidP="00523021">
            <w:pPr>
              <w:pStyle w:val="Default"/>
              <w:spacing w:after="30"/>
              <w:jc w:val="both"/>
              <w:rPr>
                <w:sz w:val="23"/>
                <w:szCs w:val="23"/>
              </w:rPr>
            </w:pPr>
            <w:r w:rsidRPr="0055438A">
              <w:rPr>
                <w:sz w:val="23"/>
                <w:szCs w:val="23"/>
              </w:rPr>
              <w:t>Судьи, органы и должностные лица, уполномоченные рассматривать дела об административных правонарушениях.</w:t>
            </w:r>
          </w:p>
        </w:tc>
      </w:tr>
      <w:tr w:rsidR="009E6058" w14:paraId="4FCE3EF6" w14:textId="77777777" w:rsidTr="00F00293">
        <w:tc>
          <w:tcPr>
            <w:tcW w:w="562" w:type="dxa"/>
          </w:tcPr>
          <w:p w14:paraId="51428794"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00581FF2" w14:textId="77777777" w:rsidR="009E6058" w:rsidRPr="0055438A" w:rsidRDefault="009E6058" w:rsidP="00523021">
            <w:pPr>
              <w:pStyle w:val="Default"/>
              <w:spacing w:after="30"/>
              <w:jc w:val="both"/>
              <w:rPr>
                <w:sz w:val="23"/>
                <w:szCs w:val="23"/>
              </w:rPr>
            </w:pPr>
            <w:r w:rsidRPr="0055438A">
              <w:rPr>
                <w:sz w:val="23"/>
                <w:szCs w:val="23"/>
              </w:rPr>
              <w:t>Участники производства по делам об административных правонарушениях, их права и обязанности.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19464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5438A" w:rsidRDefault="00AD3A54" w:rsidP="00801458">
            <w:pPr>
              <w:pStyle w:val="Default"/>
              <w:spacing w:after="30"/>
              <w:jc w:val="both"/>
              <w:rPr>
                <w:sz w:val="23"/>
                <w:szCs w:val="23"/>
              </w:rPr>
            </w:pPr>
            <w:r w:rsidRPr="0055438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19464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5438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5438A" w14:paraId="5A1C9382" w14:textId="77777777" w:rsidTr="00801458">
        <w:tc>
          <w:tcPr>
            <w:tcW w:w="2336" w:type="dxa"/>
          </w:tcPr>
          <w:p w14:paraId="4C518DAB" w14:textId="77777777" w:rsidR="005D65A5" w:rsidRPr="0055438A" w:rsidRDefault="005D65A5" w:rsidP="00801458">
            <w:pPr>
              <w:jc w:val="center"/>
              <w:rPr>
                <w:rFonts w:ascii="Times New Roman" w:hAnsi="Times New Roman" w:cs="Times New Roman"/>
                <w:b/>
              </w:rPr>
            </w:pPr>
            <w:r w:rsidRPr="0055438A">
              <w:rPr>
                <w:rFonts w:ascii="Times New Roman" w:hAnsi="Times New Roman" w:cs="Times New Roman"/>
                <w:b/>
              </w:rPr>
              <w:t>Номер контрольной точки</w:t>
            </w:r>
          </w:p>
        </w:tc>
        <w:tc>
          <w:tcPr>
            <w:tcW w:w="2336" w:type="dxa"/>
          </w:tcPr>
          <w:p w14:paraId="6FB4C23E" w14:textId="77777777" w:rsidR="005D65A5" w:rsidRPr="0055438A" w:rsidRDefault="005D65A5" w:rsidP="00801458">
            <w:pPr>
              <w:jc w:val="center"/>
              <w:rPr>
                <w:rFonts w:ascii="Times New Roman" w:hAnsi="Times New Roman" w:cs="Times New Roman"/>
                <w:b/>
              </w:rPr>
            </w:pPr>
            <w:r w:rsidRPr="0055438A">
              <w:rPr>
                <w:rFonts w:ascii="Times New Roman" w:hAnsi="Times New Roman" w:cs="Times New Roman"/>
                <w:b/>
              </w:rPr>
              <w:t>Тип контрольной точки</w:t>
            </w:r>
          </w:p>
        </w:tc>
        <w:tc>
          <w:tcPr>
            <w:tcW w:w="2336" w:type="dxa"/>
          </w:tcPr>
          <w:p w14:paraId="048CBEA9" w14:textId="77777777" w:rsidR="005D65A5" w:rsidRPr="0055438A" w:rsidRDefault="005D65A5" w:rsidP="00801458">
            <w:pPr>
              <w:jc w:val="center"/>
              <w:rPr>
                <w:rFonts w:ascii="Times New Roman" w:hAnsi="Times New Roman" w:cs="Times New Roman"/>
                <w:b/>
              </w:rPr>
            </w:pPr>
            <w:r w:rsidRPr="0055438A">
              <w:rPr>
                <w:rFonts w:ascii="Times New Roman" w:hAnsi="Times New Roman" w:cs="Times New Roman"/>
                <w:b/>
              </w:rPr>
              <w:t>Способ проведения</w:t>
            </w:r>
          </w:p>
        </w:tc>
        <w:tc>
          <w:tcPr>
            <w:tcW w:w="2337" w:type="dxa"/>
          </w:tcPr>
          <w:p w14:paraId="267B0FDF" w14:textId="77777777" w:rsidR="005D65A5" w:rsidRPr="0055438A" w:rsidRDefault="005D65A5" w:rsidP="00801458">
            <w:pPr>
              <w:jc w:val="center"/>
              <w:rPr>
                <w:rFonts w:ascii="Times New Roman" w:hAnsi="Times New Roman" w:cs="Times New Roman"/>
                <w:b/>
              </w:rPr>
            </w:pPr>
            <w:r w:rsidRPr="0055438A">
              <w:rPr>
                <w:rFonts w:ascii="Times New Roman" w:hAnsi="Times New Roman" w:cs="Times New Roman"/>
                <w:b/>
              </w:rPr>
              <w:t>Номера тем</w:t>
            </w:r>
          </w:p>
        </w:tc>
      </w:tr>
      <w:tr w:rsidR="005D65A5" w:rsidRPr="0055438A" w14:paraId="07658034" w14:textId="77777777" w:rsidTr="00801458">
        <w:tc>
          <w:tcPr>
            <w:tcW w:w="2336" w:type="dxa"/>
          </w:tcPr>
          <w:p w14:paraId="1553D698" w14:textId="78F29BFB" w:rsidR="005D65A5" w:rsidRPr="0055438A" w:rsidRDefault="007478E0" w:rsidP="00801458">
            <w:pPr>
              <w:jc w:val="center"/>
              <w:rPr>
                <w:rFonts w:ascii="Times New Roman" w:hAnsi="Times New Roman" w:cs="Times New Roman"/>
              </w:rPr>
            </w:pPr>
            <w:r w:rsidRPr="0055438A">
              <w:rPr>
                <w:rFonts w:ascii="Times New Roman" w:hAnsi="Times New Roman" w:cs="Times New Roman"/>
                <w:lang w:val="en-US"/>
              </w:rPr>
              <w:t>1</w:t>
            </w:r>
          </w:p>
        </w:tc>
        <w:tc>
          <w:tcPr>
            <w:tcW w:w="2336" w:type="dxa"/>
          </w:tcPr>
          <w:p w14:paraId="4C5C3C11" w14:textId="5E14221A" w:rsidR="005D65A5" w:rsidRPr="0055438A" w:rsidRDefault="007478E0" w:rsidP="00801458">
            <w:pPr>
              <w:rPr>
                <w:rFonts w:ascii="Times New Roman" w:hAnsi="Times New Roman" w:cs="Times New Roman"/>
              </w:rPr>
            </w:pPr>
            <w:r w:rsidRPr="0055438A">
              <w:rPr>
                <w:rFonts w:ascii="Times New Roman" w:hAnsi="Times New Roman" w:cs="Times New Roman"/>
                <w:lang w:val="en-US"/>
              </w:rPr>
              <w:t>Тест</w:t>
            </w:r>
          </w:p>
        </w:tc>
        <w:tc>
          <w:tcPr>
            <w:tcW w:w="2336" w:type="dxa"/>
          </w:tcPr>
          <w:p w14:paraId="09793085" w14:textId="37E3864C" w:rsidR="005D65A5" w:rsidRPr="0055438A" w:rsidRDefault="007478E0" w:rsidP="00801458">
            <w:pPr>
              <w:rPr>
                <w:rFonts w:ascii="Times New Roman" w:hAnsi="Times New Roman" w:cs="Times New Roman"/>
              </w:rPr>
            </w:pPr>
            <w:r w:rsidRPr="0055438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5438A" w:rsidRDefault="007478E0" w:rsidP="00801458">
            <w:pPr>
              <w:rPr>
                <w:rFonts w:ascii="Times New Roman" w:hAnsi="Times New Roman" w:cs="Times New Roman"/>
              </w:rPr>
            </w:pPr>
            <w:r w:rsidRPr="0055438A">
              <w:rPr>
                <w:rFonts w:ascii="Times New Roman" w:hAnsi="Times New Roman" w:cs="Times New Roman"/>
                <w:lang w:val="en-US"/>
              </w:rPr>
              <w:t>1-4</w:t>
            </w:r>
          </w:p>
        </w:tc>
      </w:tr>
      <w:tr w:rsidR="005D65A5" w:rsidRPr="0055438A" w14:paraId="7FBB8BCE" w14:textId="77777777" w:rsidTr="00801458">
        <w:tc>
          <w:tcPr>
            <w:tcW w:w="2336" w:type="dxa"/>
          </w:tcPr>
          <w:p w14:paraId="3652381D" w14:textId="77777777" w:rsidR="005D65A5" w:rsidRPr="0055438A" w:rsidRDefault="007478E0" w:rsidP="00801458">
            <w:pPr>
              <w:jc w:val="center"/>
              <w:rPr>
                <w:rFonts w:ascii="Times New Roman" w:hAnsi="Times New Roman" w:cs="Times New Roman"/>
              </w:rPr>
            </w:pPr>
            <w:r w:rsidRPr="0055438A">
              <w:rPr>
                <w:rFonts w:ascii="Times New Roman" w:hAnsi="Times New Roman" w:cs="Times New Roman"/>
                <w:lang w:val="en-US"/>
              </w:rPr>
              <w:t>2</w:t>
            </w:r>
          </w:p>
        </w:tc>
        <w:tc>
          <w:tcPr>
            <w:tcW w:w="2336" w:type="dxa"/>
          </w:tcPr>
          <w:p w14:paraId="0B3F831C"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Решение задач</w:t>
            </w:r>
          </w:p>
        </w:tc>
        <w:tc>
          <w:tcPr>
            <w:tcW w:w="2336" w:type="dxa"/>
          </w:tcPr>
          <w:p w14:paraId="1E958318"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письменно</w:t>
            </w:r>
          </w:p>
        </w:tc>
        <w:tc>
          <w:tcPr>
            <w:tcW w:w="2337" w:type="dxa"/>
          </w:tcPr>
          <w:p w14:paraId="68D2F2DA"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5-9</w:t>
            </w:r>
          </w:p>
        </w:tc>
      </w:tr>
      <w:tr w:rsidR="005D65A5" w:rsidRPr="0055438A" w14:paraId="248D188F" w14:textId="77777777" w:rsidTr="00801458">
        <w:tc>
          <w:tcPr>
            <w:tcW w:w="2336" w:type="dxa"/>
          </w:tcPr>
          <w:p w14:paraId="58EF4C47" w14:textId="77777777" w:rsidR="005D65A5" w:rsidRPr="0055438A" w:rsidRDefault="007478E0" w:rsidP="00801458">
            <w:pPr>
              <w:jc w:val="center"/>
              <w:rPr>
                <w:rFonts w:ascii="Times New Roman" w:hAnsi="Times New Roman" w:cs="Times New Roman"/>
              </w:rPr>
            </w:pPr>
            <w:r w:rsidRPr="0055438A">
              <w:rPr>
                <w:rFonts w:ascii="Times New Roman" w:hAnsi="Times New Roman" w:cs="Times New Roman"/>
                <w:lang w:val="en-US"/>
              </w:rPr>
              <w:t>3</w:t>
            </w:r>
          </w:p>
        </w:tc>
        <w:tc>
          <w:tcPr>
            <w:tcW w:w="2336" w:type="dxa"/>
          </w:tcPr>
          <w:p w14:paraId="6F4E361A"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Текущий контроль</w:t>
            </w:r>
          </w:p>
        </w:tc>
        <w:tc>
          <w:tcPr>
            <w:tcW w:w="2336" w:type="dxa"/>
          </w:tcPr>
          <w:p w14:paraId="267E7C62" w14:textId="77777777" w:rsidR="005D65A5" w:rsidRPr="0055438A" w:rsidRDefault="007478E0" w:rsidP="00801458">
            <w:pPr>
              <w:rPr>
                <w:rFonts w:ascii="Times New Roman" w:hAnsi="Times New Roman" w:cs="Times New Roman"/>
              </w:rPr>
            </w:pPr>
            <w:r w:rsidRPr="0055438A">
              <w:rPr>
                <w:rFonts w:ascii="Times New Roman" w:hAnsi="Times New Roman" w:cs="Times New Roman"/>
              </w:rPr>
              <w:t>с помощью технических средств и информационных систем</w:t>
            </w:r>
          </w:p>
        </w:tc>
        <w:tc>
          <w:tcPr>
            <w:tcW w:w="2337" w:type="dxa"/>
          </w:tcPr>
          <w:p w14:paraId="5D7675AB"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1-9</w:t>
            </w:r>
          </w:p>
        </w:tc>
      </w:tr>
      <w:tr w:rsidR="005D65A5" w:rsidRPr="0055438A" w14:paraId="7B2A2ECA" w14:textId="77777777" w:rsidTr="00801458">
        <w:tc>
          <w:tcPr>
            <w:tcW w:w="2336" w:type="dxa"/>
          </w:tcPr>
          <w:p w14:paraId="53F3EDF4" w14:textId="77777777" w:rsidR="005D65A5" w:rsidRPr="0055438A" w:rsidRDefault="007478E0" w:rsidP="00801458">
            <w:pPr>
              <w:jc w:val="center"/>
              <w:rPr>
                <w:rFonts w:ascii="Times New Roman" w:hAnsi="Times New Roman" w:cs="Times New Roman"/>
              </w:rPr>
            </w:pPr>
            <w:r w:rsidRPr="0055438A">
              <w:rPr>
                <w:rFonts w:ascii="Times New Roman" w:hAnsi="Times New Roman" w:cs="Times New Roman"/>
                <w:lang w:val="en-US"/>
              </w:rPr>
              <w:t>4</w:t>
            </w:r>
          </w:p>
        </w:tc>
        <w:tc>
          <w:tcPr>
            <w:tcW w:w="2336" w:type="dxa"/>
          </w:tcPr>
          <w:p w14:paraId="4FFC98D5"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Кейс-задание</w:t>
            </w:r>
          </w:p>
        </w:tc>
        <w:tc>
          <w:tcPr>
            <w:tcW w:w="2336" w:type="dxa"/>
          </w:tcPr>
          <w:p w14:paraId="28801280"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письменно</w:t>
            </w:r>
          </w:p>
        </w:tc>
        <w:tc>
          <w:tcPr>
            <w:tcW w:w="2337" w:type="dxa"/>
          </w:tcPr>
          <w:p w14:paraId="54527A49"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10-14</w:t>
            </w:r>
          </w:p>
        </w:tc>
      </w:tr>
      <w:tr w:rsidR="005D65A5" w:rsidRPr="0055438A" w14:paraId="04F8113D" w14:textId="77777777" w:rsidTr="00801458">
        <w:tc>
          <w:tcPr>
            <w:tcW w:w="2336" w:type="dxa"/>
          </w:tcPr>
          <w:p w14:paraId="1C51E748" w14:textId="77777777" w:rsidR="005D65A5" w:rsidRPr="0055438A" w:rsidRDefault="007478E0" w:rsidP="00801458">
            <w:pPr>
              <w:jc w:val="center"/>
              <w:rPr>
                <w:rFonts w:ascii="Times New Roman" w:hAnsi="Times New Roman" w:cs="Times New Roman"/>
              </w:rPr>
            </w:pPr>
            <w:r w:rsidRPr="0055438A">
              <w:rPr>
                <w:rFonts w:ascii="Times New Roman" w:hAnsi="Times New Roman" w:cs="Times New Roman"/>
                <w:lang w:val="en-US"/>
              </w:rPr>
              <w:t>5</w:t>
            </w:r>
          </w:p>
        </w:tc>
        <w:tc>
          <w:tcPr>
            <w:tcW w:w="2336" w:type="dxa"/>
          </w:tcPr>
          <w:p w14:paraId="0D227E37"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Тест</w:t>
            </w:r>
          </w:p>
        </w:tc>
        <w:tc>
          <w:tcPr>
            <w:tcW w:w="2336" w:type="dxa"/>
          </w:tcPr>
          <w:p w14:paraId="7F50BB46" w14:textId="77777777" w:rsidR="005D65A5" w:rsidRPr="0055438A" w:rsidRDefault="007478E0" w:rsidP="00801458">
            <w:pPr>
              <w:rPr>
                <w:rFonts w:ascii="Times New Roman" w:hAnsi="Times New Roman" w:cs="Times New Roman"/>
              </w:rPr>
            </w:pPr>
            <w:r w:rsidRPr="0055438A">
              <w:rPr>
                <w:rFonts w:ascii="Times New Roman" w:hAnsi="Times New Roman" w:cs="Times New Roman"/>
              </w:rPr>
              <w:t>с помощью технических средств и информационных систем</w:t>
            </w:r>
          </w:p>
        </w:tc>
        <w:tc>
          <w:tcPr>
            <w:tcW w:w="2337" w:type="dxa"/>
          </w:tcPr>
          <w:p w14:paraId="572D6E94"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15-19</w:t>
            </w:r>
          </w:p>
        </w:tc>
      </w:tr>
      <w:tr w:rsidR="005D65A5" w:rsidRPr="0055438A" w14:paraId="6837CABA" w14:textId="77777777" w:rsidTr="00801458">
        <w:tc>
          <w:tcPr>
            <w:tcW w:w="2336" w:type="dxa"/>
          </w:tcPr>
          <w:p w14:paraId="3BBA1319" w14:textId="77777777" w:rsidR="005D65A5" w:rsidRPr="0055438A" w:rsidRDefault="007478E0" w:rsidP="00801458">
            <w:pPr>
              <w:jc w:val="center"/>
              <w:rPr>
                <w:rFonts w:ascii="Times New Roman" w:hAnsi="Times New Roman" w:cs="Times New Roman"/>
              </w:rPr>
            </w:pPr>
            <w:r w:rsidRPr="0055438A">
              <w:rPr>
                <w:rFonts w:ascii="Times New Roman" w:hAnsi="Times New Roman" w:cs="Times New Roman"/>
                <w:lang w:val="en-US"/>
              </w:rPr>
              <w:t>6</w:t>
            </w:r>
          </w:p>
        </w:tc>
        <w:tc>
          <w:tcPr>
            <w:tcW w:w="2336" w:type="dxa"/>
          </w:tcPr>
          <w:p w14:paraId="6C7B79ED"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Текущий контроль</w:t>
            </w:r>
          </w:p>
        </w:tc>
        <w:tc>
          <w:tcPr>
            <w:tcW w:w="2336" w:type="dxa"/>
          </w:tcPr>
          <w:p w14:paraId="58015CC0" w14:textId="77777777" w:rsidR="005D65A5" w:rsidRPr="0055438A" w:rsidRDefault="007478E0" w:rsidP="00801458">
            <w:pPr>
              <w:rPr>
                <w:rFonts w:ascii="Times New Roman" w:hAnsi="Times New Roman" w:cs="Times New Roman"/>
              </w:rPr>
            </w:pPr>
            <w:r w:rsidRPr="0055438A">
              <w:rPr>
                <w:rFonts w:ascii="Times New Roman" w:hAnsi="Times New Roman" w:cs="Times New Roman"/>
              </w:rPr>
              <w:t>с помощью технических средств и информационных систем</w:t>
            </w:r>
          </w:p>
        </w:tc>
        <w:tc>
          <w:tcPr>
            <w:tcW w:w="2337" w:type="dxa"/>
          </w:tcPr>
          <w:p w14:paraId="47502211" w14:textId="77777777" w:rsidR="005D65A5" w:rsidRPr="0055438A" w:rsidRDefault="007478E0" w:rsidP="00801458">
            <w:pPr>
              <w:rPr>
                <w:rFonts w:ascii="Times New Roman" w:hAnsi="Times New Roman" w:cs="Times New Roman"/>
              </w:rPr>
            </w:pPr>
            <w:r w:rsidRPr="0055438A">
              <w:rPr>
                <w:rFonts w:ascii="Times New Roman" w:hAnsi="Times New Roman" w:cs="Times New Roman"/>
                <w:lang w:val="en-US"/>
              </w:rPr>
              <w:t>10-19</w:t>
            </w:r>
          </w:p>
        </w:tc>
      </w:tr>
    </w:tbl>
    <w:p w14:paraId="6D01A11C" w14:textId="61720847" w:rsidR="00F56264" w:rsidRPr="0055438A" w:rsidRDefault="00F56264" w:rsidP="00090AC1">
      <w:pPr>
        <w:jc w:val="both"/>
        <w:rPr>
          <w:rFonts w:ascii="Times New Roman" w:hAnsi="Times New Roman" w:cs="Times New Roman"/>
          <w:b/>
          <w:sz w:val="28"/>
          <w:szCs w:val="28"/>
        </w:rPr>
      </w:pPr>
    </w:p>
    <w:p w14:paraId="1E7CF20C" w14:textId="564F4486"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195194646"/>
      <w:r w:rsidRPr="0055438A">
        <w:rPr>
          <w:rFonts w:ascii="Times New Roman" w:hAnsi="Times New Roman" w:cs="Times New Roman"/>
          <w:b/>
          <w:color w:val="auto"/>
          <w:sz w:val="28"/>
          <w:szCs w:val="28"/>
        </w:rPr>
        <w:t>1.4 Другие объекты оценивания</w:t>
      </w:r>
      <w:bookmarkEnd w:id="23"/>
      <w:bookmarkEnd w:id="24"/>
    </w:p>
    <w:p w14:paraId="3A04BF4B" w14:textId="77777777" w:rsidR="0055438A" w:rsidRPr="0055438A" w:rsidRDefault="0055438A" w:rsidP="0055438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5438A" w14:paraId="2D7D08FB" w14:textId="77777777" w:rsidTr="0055438A">
        <w:tc>
          <w:tcPr>
            <w:tcW w:w="562" w:type="dxa"/>
          </w:tcPr>
          <w:p w14:paraId="101EB47A" w14:textId="77777777" w:rsidR="0055438A" w:rsidRDefault="0055438A">
            <w:pPr>
              <w:pStyle w:val="Default"/>
              <w:spacing w:after="30"/>
              <w:jc w:val="both"/>
              <w:rPr>
                <w:sz w:val="23"/>
                <w:szCs w:val="23"/>
                <w:lang w:val="en-US"/>
              </w:rPr>
            </w:pPr>
          </w:p>
        </w:tc>
        <w:tc>
          <w:tcPr>
            <w:tcW w:w="8783" w:type="dxa"/>
            <w:hideMark/>
          </w:tcPr>
          <w:p w14:paraId="04FE5E87" w14:textId="77777777" w:rsidR="0055438A" w:rsidRDefault="0055438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55438A" w:rsidRDefault="00C23E7F" w:rsidP="00C23E7F">
      <w:pPr>
        <w:spacing w:after="0" w:line="240" w:lineRule="auto"/>
        <w:jc w:val="center"/>
        <w:rPr>
          <w:rFonts w:ascii="Times New Roman" w:hAnsi="Times New Roman"/>
          <w:b/>
          <w:sz w:val="28"/>
          <w:szCs w:val="28"/>
        </w:rPr>
      </w:pPr>
    </w:p>
    <w:p w14:paraId="11DE9780" w14:textId="77777777" w:rsidR="00B8237E" w:rsidRPr="0055438A" w:rsidRDefault="00B8237E" w:rsidP="00B8237E">
      <w:pPr>
        <w:pStyle w:val="2"/>
        <w:jc w:val="center"/>
        <w:rPr>
          <w:rFonts w:ascii="Times New Roman" w:hAnsi="Times New Roman" w:cs="Times New Roman"/>
          <w:b/>
          <w:color w:val="auto"/>
          <w:sz w:val="28"/>
          <w:szCs w:val="28"/>
        </w:rPr>
      </w:pPr>
      <w:bookmarkStart w:id="25" w:name="_Toc82187018"/>
      <w:bookmarkStart w:id="26" w:name="_Toc195194647"/>
      <w:r w:rsidRPr="0055438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5438A" w:rsidRDefault="00B8237E" w:rsidP="00B8237E"/>
    <w:tbl>
      <w:tblPr>
        <w:tblStyle w:val="a4"/>
        <w:tblW w:w="5000" w:type="pct"/>
        <w:tblLook w:val="04A0" w:firstRow="1" w:lastRow="0" w:firstColumn="1" w:lastColumn="0" w:noHBand="0" w:noVBand="1"/>
      </w:tblPr>
      <w:tblGrid>
        <w:gridCol w:w="4785"/>
        <w:gridCol w:w="4786"/>
      </w:tblGrid>
      <w:tr w:rsidR="00B8237E" w:rsidRPr="0055438A" w14:paraId="0267C479" w14:textId="77777777" w:rsidTr="00801458">
        <w:tc>
          <w:tcPr>
            <w:tcW w:w="2500" w:type="pct"/>
          </w:tcPr>
          <w:p w14:paraId="37F699C9" w14:textId="77777777" w:rsidR="00B8237E" w:rsidRPr="0055438A" w:rsidRDefault="00B8237E" w:rsidP="00801458">
            <w:pPr>
              <w:jc w:val="center"/>
              <w:rPr>
                <w:rFonts w:ascii="Times New Roman" w:hAnsi="Times New Roman" w:cs="Times New Roman"/>
                <w:b/>
              </w:rPr>
            </w:pPr>
            <w:r w:rsidRPr="0055438A">
              <w:rPr>
                <w:rFonts w:ascii="Times New Roman" w:hAnsi="Times New Roman" w:cs="Times New Roman"/>
                <w:b/>
              </w:rPr>
              <w:t>Наименования самостоятельной работы</w:t>
            </w:r>
          </w:p>
        </w:tc>
        <w:tc>
          <w:tcPr>
            <w:tcW w:w="2500" w:type="pct"/>
          </w:tcPr>
          <w:p w14:paraId="0A769611" w14:textId="77777777" w:rsidR="00B8237E" w:rsidRPr="0055438A" w:rsidRDefault="00B8237E" w:rsidP="00801458">
            <w:pPr>
              <w:jc w:val="center"/>
              <w:rPr>
                <w:rFonts w:ascii="Times New Roman" w:hAnsi="Times New Roman" w:cs="Times New Roman"/>
                <w:b/>
              </w:rPr>
            </w:pPr>
            <w:r w:rsidRPr="0055438A">
              <w:rPr>
                <w:rFonts w:ascii="Times New Roman" w:hAnsi="Times New Roman" w:cs="Times New Roman"/>
                <w:b/>
              </w:rPr>
              <w:t>Номера тем</w:t>
            </w:r>
          </w:p>
        </w:tc>
      </w:tr>
      <w:tr w:rsidR="00B8237E" w:rsidRPr="0055438A" w14:paraId="3F240151" w14:textId="77777777" w:rsidTr="00801458">
        <w:tc>
          <w:tcPr>
            <w:tcW w:w="2500" w:type="pct"/>
          </w:tcPr>
          <w:p w14:paraId="61E91592" w14:textId="61A0874C" w:rsidR="00B8237E" w:rsidRPr="0055438A" w:rsidRDefault="00B8237E" w:rsidP="00801458">
            <w:pPr>
              <w:rPr>
                <w:rFonts w:ascii="Times New Roman" w:hAnsi="Times New Roman" w:cs="Times New Roman"/>
              </w:rPr>
            </w:pPr>
            <w:r w:rsidRPr="0055438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5438A" w:rsidRDefault="005C548A" w:rsidP="00801458">
            <w:pPr>
              <w:rPr>
                <w:rFonts w:ascii="Times New Roman" w:hAnsi="Times New Roman" w:cs="Times New Roman"/>
              </w:rPr>
            </w:pPr>
            <w:r w:rsidRPr="0055438A">
              <w:rPr>
                <w:rFonts w:ascii="Times New Roman" w:hAnsi="Times New Roman" w:cs="Times New Roman"/>
                <w:lang w:val="en-US"/>
              </w:rPr>
              <w:t>1-19</w:t>
            </w:r>
          </w:p>
        </w:tc>
      </w:tr>
      <w:tr w:rsidR="00B8237E" w:rsidRPr="0055438A" w14:paraId="3833E8AD" w14:textId="77777777" w:rsidTr="00801458">
        <w:tc>
          <w:tcPr>
            <w:tcW w:w="2500" w:type="pct"/>
          </w:tcPr>
          <w:p w14:paraId="3F6938A2" w14:textId="77777777" w:rsidR="00B8237E" w:rsidRPr="0055438A" w:rsidRDefault="00B8237E" w:rsidP="00801458">
            <w:pPr>
              <w:rPr>
                <w:rFonts w:ascii="Times New Roman" w:hAnsi="Times New Roman" w:cs="Times New Roman"/>
                <w:lang w:val="en-US"/>
              </w:rPr>
            </w:pPr>
            <w:r w:rsidRPr="0055438A">
              <w:rPr>
                <w:rFonts w:ascii="Times New Roman" w:hAnsi="Times New Roman" w:cs="Times New Roman"/>
                <w:lang w:val="en-US"/>
              </w:rPr>
              <w:t>Написание эссе</w:t>
            </w:r>
          </w:p>
        </w:tc>
        <w:tc>
          <w:tcPr>
            <w:tcW w:w="2500" w:type="pct"/>
          </w:tcPr>
          <w:p w14:paraId="42AE6A61" w14:textId="77777777" w:rsidR="00B8237E" w:rsidRPr="0055438A" w:rsidRDefault="005C548A" w:rsidP="00801458">
            <w:pPr>
              <w:rPr>
                <w:rFonts w:ascii="Times New Roman" w:hAnsi="Times New Roman" w:cs="Times New Roman"/>
              </w:rPr>
            </w:pPr>
            <w:r w:rsidRPr="0055438A">
              <w:rPr>
                <w:rFonts w:ascii="Times New Roman" w:hAnsi="Times New Roman" w:cs="Times New Roman"/>
                <w:lang w:val="en-US"/>
              </w:rPr>
              <w:t>1-2</w:t>
            </w:r>
          </w:p>
        </w:tc>
      </w:tr>
      <w:tr w:rsidR="00B8237E" w:rsidRPr="0055438A" w14:paraId="57F35EB9" w14:textId="77777777" w:rsidTr="00801458">
        <w:tc>
          <w:tcPr>
            <w:tcW w:w="2500" w:type="pct"/>
          </w:tcPr>
          <w:p w14:paraId="3A71FBBB" w14:textId="77777777" w:rsidR="00B8237E" w:rsidRPr="0055438A" w:rsidRDefault="00B8237E" w:rsidP="00801458">
            <w:pPr>
              <w:rPr>
                <w:rFonts w:ascii="Times New Roman" w:hAnsi="Times New Roman" w:cs="Times New Roman"/>
                <w:lang w:val="en-US"/>
              </w:rPr>
            </w:pPr>
            <w:r w:rsidRPr="0055438A">
              <w:rPr>
                <w:rFonts w:ascii="Times New Roman" w:hAnsi="Times New Roman" w:cs="Times New Roman"/>
                <w:lang w:val="en-US"/>
              </w:rPr>
              <w:t>Подготовка сообщений, докладов</w:t>
            </w:r>
          </w:p>
        </w:tc>
        <w:tc>
          <w:tcPr>
            <w:tcW w:w="2500" w:type="pct"/>
          </w:tcPr>
          <w:p w14:paraId="41D30854" w14:textId="77777777" w:rsidR="00B8237E" w:rsidRPr="0055438A" w:rsidRDefault="005C548A" w:rsidP="00801458">
            <w:pPr>
              <w:rPr>
                <w:rFonts w:ascii="Times New Roman" w:hAnsi="Times New Roman" w:cs="Times New Roman"/>
              </w:rPr>
            </w:pPr>
            <w:r w:rsidRPr="0055438A">
              <w:rPr>
                <w:rFonts w:ascii="Times New Roman" w:hAnsi="Times New Roman" w:cs="Times New Roman"/>
                <w:lang w:val="en-US"/>
              </w:rPr>
              <w:t>1-19</w:t>
            </w:r>
          </w:p>
        </w:tc>
      </w:tr>
      <w:tr w:rsidR="00B8237E" w:rsidRPr="0055438A" w14:paraId="5A4CAE9D" w14:textId="77777777" w:rsidTr="00801458">
        <w:tc>
          <w:tcPr>
            <w:tcW w:w="2500" w:type="pct"/>
          </w:tcPr>
          <w:p w14:paraId="2E85C1BD" w14:textId="77777777" w:rsidR="00B8237E" w:rsidRPr="0055438A" w:rsidRDefault="00B8237E" w:rsidP="00801458">
            <w:pPr>
              <w:rPr>
                <w:rFonts w:ascii="Times New Roman" w:hAnsi="Times New Roman" w:cs="Times New Roman"/>
              </w:rPr>
            </w:pPr>
            <w:r w:rsidRPr="0055438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C664407" w14:textId="77777777" w:rsidR="00B8237E" w:rsidRPr="0055438A" w:rsidRDefault="005C548A" w:rsidP="00801458">
            <w:pPr>
              <w:rPr>
                <w:rFonts w:ascii="Times New Roman" w:hAnsi="Times New Roman" w:cs="Times New Roman"/>
              </w:rPr>
            </w:pPr>
            <w:r w:rsidRPr="0055438A">
              <w:rPr>
                <w:rFonts w:ascii="Times New Roman" w:hAnsi="Times New Roman" w:cs="Times New Roman"/>
                <w:lang w:val="en-US"/>
              </w:rPr>
              <w:t>3-18</w:t>
            </w:r>
          </w:p>
        </w:tc>
      </w:tr>
      <w:tr w:rsidR="0055438A" w:rsidRPr="0055438A" w14:paraId="5F8AC490" w14:textId="77777777" w:rsidTr="0055438A">
        <w:tc>
          <w:tcPr>
            <w:tcW w:w="2500" w:type="pct"/>
          </w:tcPr>
          <w:p w14:paraId="61C78F0A" w14:textId="02AB48A4" w:rsidR="0055438A" w:rsidRPr="0055438A" w:rsidRDefault="0055438A" w:rsidP="0055438A">
            <w:pPr>
              <w:rPr>
                <w:rFonts w:ascii="Times New Roman" w:hAnsi="Times New Roman" w:cs="Times New Roman"/>
              </w:rPr>
            </w:pPr>
            <w:r w:rsidRPr="0055438A">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3FC7656C" w14:textId="77777777" w:rsidR="0055438A" w:rsidRPr="0055438A" w:rsidRDefault="0055438A" w:rsidP="008D2CA3">
            <w:pPr>
              <w:rPr>
                <w:rFonts w:ascii="Times New Roman" w:hAnsi="Times New Roman" w:cs="Times New Roman"/>
              </w:rPr>
            </w:pPr>
            <w:r w:rsidRPr="0055438A">
              <w:rPr>
                <w:rFonts w:ascii="Times New Roman" w:hAnsi="Times New Roman" w:cs="Times New Roman"/>
                <w:lang w:val="en-US"/>
              </w:rPr>
              <w:t>1-19</w:t>
            </w:r>
          </w:p>
        </w:tc>
      </w:tr>
    </w:tbl>
    <w:p w14:paraId="6EB485C6" w14:textId="6A0F7BEC" w:rsidR="00C23E7F" w:rsidRPr="0055438A" w:rsidRDefault="00C23E7F" w:rsidP="00090AC1">
      <w:pPr>
        <w:jc w:val="both"/>
        <w:rPr>
          <w:rFonts w:ascii="Times New Roman" w:hAnsi="Times New Roman" w:cs="Times New Roman"/>
          <w:b/>
          <w:sz w:val="28"/>
          <w:szCs w:val="28"/>
        </w:rPr>
      </w:pPr>
    </w:p>
    <w:p w14:paraId="2178F105" w14:textId="77777777" w:rsidR="00142518" w:rsidRPr="0055438A" w:rsidRDefault="00142518" w:rsidP="00142518">
      <w:pPr>
        <w:pStyle w:val="2"/>
        <w:jc w:val="center"/>
        <w:rPr>
          <w:rFonts w:ascii="Times New Roman" w:hAnsi="Times New Roman" w:cs="Times New Roman"/>
          <w:b/>
          <w:color w:val="auto"/>
          <w:sz w:val="28"/>
          <w:szCs w:val="28"/>
        </w:rPr>
      </w:pPr>
      <w:bookmarkStart w:id="27" w:name="_Toc82187019"/>
      <w:bookmarkStart w:id="28" w:name="_Toc195194648"/>
      <w:r w:rsidRPr="0055438A">
        <w:rPr>
          <w:rFonts w:ascii="Times New Roman" w:hAnsi="Times New Roman" w:cs="Times New Roman"/>
          <w:b/>
          <w:color w:val="auto"/>
          <w:sz w:val="28"/>
          <w:szCs w:val="28"/>
        </w:rPr>
        <w:t xml:space="preserve">1.6 </w:t>
      </w:r>
      <w:bookmarkStart w:id="29" w:name="_Hlk69827873"/>
      <w:r w:rsidRPr="0055438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55438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55438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5438A">
        <w:rPr>
          <w:rFonts w:ascii="Times New Roman" w:hAnsi="Times New Roman" w:cs="Times New Roman"/>
          <w:color w:val="000000"/>
          <w:sz w:val="28"/>
          <w:szCs w:val="28"/>
        </w:rPr>
        <w:t xml:space="preserve">Шкалы оценивания и процедуры оценивания результатов обучения </w:t>
      </w:r>
      <w:r w:rsidRPr="0055438A">
        <w:rPr>
          <w:rFonts w:ascii="Times New Roman" w:hAnsi="Times New Roman" w:cs="Times New Roman"/>
          <w:b/>
          <w:bCs/>
          <w:color w:val="000000"/>
          <w:sz w:val="28"/>
          <w:szCs w:val="28"/>
        </w:rPr>
        <w:t xml:space="preserve">по дисциплине </w:t>
      </w:r>
      <w:r w:rsidRPr="0055438A">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55438A">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55438A">
        <w:rPr>
          <w:rFonts w:ascii="Times New Roman" w:hAnsi="Times New Roman" w:cs="Times New Roman"/>
          <w:b/>
          <w:bCs/>
          <w:color w:val="000000"/>
          <w:sz w:val="28"/>
          <w:szCs w:val="28"/>
        </w:rPr>
        <w:t>балльно-рейтингов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46897" w14:textId="77777777" w:rsidR="00136CD6" w:rsidRDefault="00136CD6" w:rsidP="00315CA6">
      <w:pPr>
        <w:spacing w:after="0" w:line="240" w:lineRule="auto"/>
      </w:pPr>
      <w:r>
        <w:separator/>
      </w:r>
    </w:p>
  </w:endnote>
  <w:endnote w:type="continuationSeparator" w:id="0">
    <w:p w14:paraId="67114798" w14:textId="77777777" w:rsidR="00136CD6" w:rsidRDefault="00136CD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5B02572" w:rsidR="00801458" w:rsidRDefault="00801458">
        <w:pPr>
          <w:pStyle w:val="af4"/>
          <w:jc w:val="center"/>
        </w:pPr>
        <w:r>
          <w:fldChar w:fldCharType="begin"/>
        </w:r>
        <w:r>
          <w:instrText>PAGE   \* MERGEFORMAT</w:instrText>
        </w:r>
        <w:r>
          <w:fldChar w:fldCharType="separate"/>
        </w:r>
        <w:r w:rsidR="001832F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407C4" w14:textId="77777777" w:rsidR="00136CD6" w:rsidRDefault="00136CD6" w:rsidP="00315CA6">
      <w:pPr>
        <w:spacing w:after="0" w:line="240" w:lineRule="auto"/>
      </w:pPr>
      <w:r>
        <w:separator/>
      </w:r>
    </w:p>
  </w:footnote>
  <w:footnote w:type="continuationSeparator" w:id="0">
    <w:p w14:paraId="2824FF96" w14:textId="77777777" w:rsidR="00136CD6" w:rsidRDefault="00136CD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6CD6"/>
    <w:rsid w:val="001400FE"/>
    <w:rsid w:val="00142518"/>
    <w:rsid w:val="0014422E"/>
    <w:rsid w:val="0016180F"/>
    <w:rsid w:val="00164858"/>
    <w:rsid w:val="00181C12"/>
    <w:rsid w:val="0018274C"/>
    <w:rsid w:val="001832F0"/>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438A"/>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1F40"/>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2511324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88549"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e.lanbook.com/book/107811"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771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E6ACC-419D-4C95-949E-0A91E31A7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5885</Words>
  <Characters>33549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